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1AD" w:rsidRPr="004E1E82" w:rsidRDefault="007D41AD" w:rsidP="008F2386">
      <w:pPr>
        <w:spacing w:after="0"/>
        <w:jc w:val="both"/>
        <w:rPr>
          <w:rFonts w:ascii="Times New Roman" w:hAnsi="Times New Roman"/>
          <w:b/>
          <w:sz w:val="24"/>
          <w:lang w:val="en-US" w:eastAsia="id-ID"/>
        </w:rPr>
      </w:pPr>
      <w:r w:rsidRPr="004E1E82">
        <w:rPr>
          <w:rFonts w:ascii="Times New Roman" w:hAnsi="Times New Roman"/>
          <w:b/>
          <w:sz w:val="24"/>
          <w:lang w:val="en-US" w:eastAsia="id-ID"/>
        </w:rPr>
        <w:t>Analisis Potensi, Efektivitas Dan Laju Pertumbuhan</w:t>
      </w:r>
      <w:r w:rsidR="008F2386">
        <w:rPr>
          <w:rFonts w:ascii="Times New Roman" w:hAnsi="Times New Roman"/>
          <w:b/>
          <w:sz w:val="24"/>
          <w:lang w:val="en-US" w:eastAsia="id-ID"/>
        </w:rPr>
        <w:t xml:space="preserve"> </w:t>
      </w:r>
      <w:r w:rsidRPr="004E1E82">
        <w:rPr>
          <w:rFonts w:ascii="Times New Roman" w:hAnsi="Times New Roman"/>
          <w:b/>
          <w:sz w:val="24"/>
          <w:lang w:val="en-US" w:eastAsia="id-ID"/>
        </w:rPr>
        <w:t xml:space="preserve">Penerimaan Retribusi Parkir Pada Dinas Perhubungan Kabupaten Malang </w:t>
      </w:r>
    </w:p>
    <w:p w:rsidR="007D41AD" w:rsidRPr="004E1E82" w:rsidRDefault="007D41AD" w:rsidP="007D41AD">
      <w:pPr>
        <w:spacing w:after="0" w:line="240" w:lineRule="auto"/>
        <w:jc w:val="center"/>
        <w:rPr>
          <w:rFonts w:ascii="Times New Roman" w:eastAsia="Times New Roman" w:hAnsi="Times New Roman"/>
          <w:b/>
          <w:lang w:val="en-US" w:eastAsia="id-ID"/>
        </w:rPr>
      </w:pPr>
    </w:p>
    <w:p w:rsidR="007D41AD" w:rsidRPr="004E1E82" w:rsidRDefault="007D41AD" w:rsidP="007D41AD">
      <w:pPr>
        <w:pBdr>
          <w:top w:val="nil"/>
          <w:left w:val="nil"/>
          <w:bottom w:val="nil"/>
          <w:right w:val="nil"/>
          <w:between w:val="nil"/>
        </w:pBdr>
        <w:spacing w:after="0" w:line="240" w:lineRule="auto"/>
        <w:jc w:val="center"/>
        <w:rPr>
          <w:rFonts w:ascii="Times New Roman" w:eastAsia="Times New Roman" w:hAnsi="Times New Roman"/>
          <w:b/>
          <w:color w:val="000000"/>
          <w:lang w:eastAsia="id-ID"/>
        </w:rPr>
      </w:pPr>
      <w:r w:rsidRPr="004E1E82">
        <w:rPr>
          <w:rFonts w:ascii="Times New Roman" w:eastAsia="Times New Roman" w:hAnsi="Times New Roman"/>
          <w:b/>
          <w:color w:val="000000"/>
          <w:lang w:val="en-US" w:eastAsia="id-ID"/>
        </w:rPr>
        <w:t>Angguliyah Rizqi Amaliyah</w:t>
      </w:r>
      <w:r w:rsidRPr="004E1E82">
        <w:rPr>
          <w:rFonts w:ascii="Times New Roman" w:eastAsia="Times New Roman" w:hAnsi="Times New Roman"/>
          <w:b/>
          <w:color w:val="000000"/>
          <w:vertAlign w:val="superscript"/>
          <w:lang w:val="en-US" w:eastAsia="id-ID"/>
        </w:rPr>
        <w:t>1</w:t>
      </w:r>
      <w:r w:rsidRPr="004E1E82">
        <w:rPr>
          <w:rFonts w:ascii="Times New Roman" w:eastAsia="Times New Roman" w:hAnsi="Times New Roman"/>
          <w:b/>
          <w:color w:val="000000"/>
          <w:lang w:val="en-US" w:eastAsia="id-ID"/>
        </w:rPr>
        <w:t>, Doni Teguh Wibowo</w:t>
      </w:r>
      <w:r w:rsidRPr="004E1E82">
        <w:rPr>
          <w:rFonts w:ascii="Times New Roman" w:eastAsia="Times New Roman" w:hAnsi="Times New Roman"/>
          <w:b/>
          <w:color w:val="000000"/>
          <w:vertAlign w:val="superscript"/>
          <w:lang w:val="en-US" w:eastAsia="id-ID"/>
        </w:rPr>
        <w:t>2</w:t>
      </w:r>
      <w:r w:rsidR="000E5518" w:rsidRPr="004E1E82">
        <w:rPr>
          <w:rFonts w:ascii="Times New Roman" w:eastAsia="Times New Roman" w:hAnsi="Times New Roman"/>
          <w:b/>
          <w:color w:val="000000"/>
          <w:vertAlign w:val="superscript"/>
          <w:lang w:eastAsia="id-ID"/>
        </w:rPr>
        <w:t>*</w:t>
      </w:r>
    </w:p>
    <w:p w:rsidR="007D41AD" w:rsidRPr="004E1E82" w:rsidRDefault="007D41AD" w:rsidP="007D41AD">
      <w:pPr>
        <w:pBdr>
          <w:top w:val="nil"/>
          <w:left w:val="nil"/>
          <w:bottom w:val="nil"/>
          <w:right w:val="nil"/>
          <w:between w:val="nil"/>
        </w:pBdr>
        <w:spacing w:after="0" w:line="240" w:lineRule="auto"/>
        <w:jc w:val="center"/>
        <w:rPr>
          <w:rFonts w:ascii="Times New Roman" w:eastAsia="Times New Roman" w:hAnsi="Times New Roman"/>
          <w:color w:val="000000"/>
          <w:lang w:val="en-US" w:eastAsia="id-ID"/>
        </w:rPr>
      </w:pPr>
      <w:r w:rsidRPr="004E1E82">
        <w:rPr>
          <w:rFonts w:ascii="Times New Roman" w:eastAsia="Times New Roman" w:hAnsi="Times New Roman"/>
          <w:color w:val="000000"/>
          <w:lang w:val="en-US" w:eastAsia="id-ID"/>
        </w:rPr>
        <w:t>Prodi Manajemen, Universitas Islam Raden Rahmat Malang, Indonesia.</w:t>
      </w:r>
    </w:p>
    <w:p w:rsidR="007D41AD" w:rsidRPr="004E1E82" w:rsidRDefault="007D41AD" w:rsidP="009A6F47">
      <w:pPr>
        <w:pBdr>
          <w:top w:val="nil"/>
          <w:left w:val="nil"/>
          <w:bottom w:val="nil"/>
          <w:right w:val="nil"/>
          <w:between w:val="nil"/>
        </w:pBdr>
        <w:spacing w:after="0" w:line="240" w:lineRule="auto"/>
        <w:jc w:val="center"/>
        <w:rPr>
          <w:rFonts w:ascii="Times New Roman" w:eastAsia="Times New Roman" w:hAnsi="Times New Roman"/>
          <w:color w:val="000000"/>
          <w:vertAlign w:val="superscript"/>
          <w:lang w:eastAsia="id-ID"/>
        </w:rPr>
      </w:pPr>
      <w:r w:rsidRPr="004E1E82">
        <w:rPr>
          <w:rFonts w:ascii="Times New Roman" w:eastAsia="Times New Roman" w:hAnsi="Times New Roman"/>
          <w:color w:val="000000"/>
          <w:lang w:val="en-US" w:eastAsia="id-ID"/>
        </w:rPr>
        <w:t xml:space="preserve">email: </w:t>
      </w:r>
      <w:hyperlink r:id="rId8" w:history="1">
        <w:r w:rsidRPr="004E1E82">
          <w:rPr>
            <w:rFonts w:ascii="Times New Roman" w:eastAsia="Times New Roman" w:hAnsi="Times New Roman"/>
            <w:color w:val="0000FF"/>
            <w:u w:val="single"/>
            <w:lang w:val="en-US" w:eastAsia="id-ID"/>
          </w:rPr>
          <w:t>angguliyah.r@gmail.com</w:t>
        </w:r>
      </w:hyperlink>
      <w:r w:rsidRPr="004E1E82">
        <w:rPr>
          <w:rFonts w:ascii="Times New Roman" w:eastAsia="Times New Roman" w:hAnsi="Times New Roman"/>
          <w:color w:val="000000"/>
          <w:lang w:val="en-US" w:eastAsia="id-ID"/>
        </w:rPr>
        <w:t xml:space="preserve"> </w:t>
      </w:r>
      <w:r w:rsidRPr="004E1E82">
        <w:rPr>
          <w:rFonts w:ascii="Times New Roman" w:eastAsia="Times New Roman" w:hAnsi="Times New Roman"/>
          <w:color w:val="000000"/>
          <w:vertAlign w:val="superscript"/>
          <w:lang w:eastAsia="id-ID"/>
        </w:rPr>
        <w:t>1</w:t>
      </w:r>
      <w:r w:rsidR="009A6F47" w:rsidRPr="004E1E82">
        <w:rPr>
          <w:rFonts w:ascii="Times New Roman" w:hAnsi="Times New Roman"/>
        </w:rPr>
        <w:t xml:space="preserve">; </w:t>
      </w:r>
      <w:hyperlink r:id="rId9" w:history="1">
        <w:r w:rsidRPr="004E1E82">
          <w:rPr>
            <w:rFonts w:ascii="Times New Roman" w:eastAsia="Times New Roman" w:hAnsi="Times New Roman"/>
            <w:color w:val="0000FF"/>
            <w:u w:val="single"/>
            <w:lang w:val="en-US" w:eastAsia="id-ID"/>
          </w:rPr>
          <w:t>doniteguhwibowo@uniramalang.ac.id</w:t>
        </w:r>
      </w:hyperlink>
      <w:r w:rsidRPr="004E1E82">
        <w:rPr>
          <w:rFonts w:ascii="Times New Roman" w:eastAsia="Times New Roman" w:hAnsi="Times New Roman"/>
          <w:color w:val="000000"/>
          <w:lang w:val="en-US" w:eastAsia="id-ID"/>
        </w:rPr>
        <w:t xml:space="preserve"> </w:t>
      </w:r>
      <w:r w:rsidRPr="004E1E82">
        <w:rPr>
          <w:rFonts w:ascii="Times New Roman" w:eastAsia="Times New Roman" w:hAnsi="Times New Roman"/>
          <w:color w:val="000000"/>
          <w:vertAlign w:val="superscript"/>
          <w:lang w:eastAsia="id-ID"/>
        </w:rPr>
        <w:t>2</w:t>
      </w:r>
    </w:p>
    <w:p w:rsidR="007D41AD" w:rsidRPr="004E1E82" w:rsidRDefault="007D41AD" w:rsidP="007D41AD">
      <w:pPr>
        <w:pBdr>
          <w:top w:val="nil"/>
          <w:left w:val="nil"/>
          <w:bottom w:val="nil"/>
          <w:right w:val="nil"/>
          <w:between w:val="nil"/>
        </w:pBdr>
        <w:spacing w:after="0" w:line="240" w:lineRule="auto"/>
        <w:jc w:val="both"/>
        <w:rPr>
          <w:rFonts w:ascii="Times New Roman" w:eastAsia="Times New Roman" w:hAnsi="Times New Roman"/>
          <w:b/>
          <w:color w:val="0000FF"/>
          <w:u w:val="single"/>
          <w:lang w:val="en-US" w:eastAsia="id-ID"/>
        </w:rPr>
      </w:pPr>
    </w:p>
    <w:p w:rsidR="00693622" w:rsidRPr="004E1E82" w:rsidRDefault="00693622" w:rsidP="00693622">
      <w:pPr>
        <w:spacing w:before="100" w:after="100" w:line="240" w:lineRule="auto"/>
        <w:jc w:val="center"/>
        <w:rPr>
          <w:rFonts w:ascii="Times New Roman" w:eastAsia="Times New Roman" w:hAnsi="Times New Roman"/>
          <w:b/>
        </w:rPr>
      </w:pPr>
      <w:r w:rsidRPr="004E1E82">
        <w:rPr>
          <w:rFonts w:ascii="Times New Roman" w:eastAsia="Times New Roman" w:hAnsi="Times New Roman"/>
          <w:b/>
        </w:rPr>
        <w:t>Abstrak</w:t>
      </w:r>
    </w:p>
    <w:p w:rsidR="008F2386" w:rsidRDefault="007D41AD" w:rsidP="008F2386">
      <w:pPr>
        <w:spacing w:after="0" w:line="240" w:lineRule="auto"/>
        <w:ind w:right="-45"/>
        <w:jc w:val="both"/>
        <w:rPr>
          <w:rFonts w:ascii="Times New Roman" w:hAnsi="Times New Roman"/>
          <w:color w:val="000000"/>
          <w:lang w:val="en-US" w:eastAsia="id-ID"/>
        </w:rPr>
      </w:pPr>
      <w:r w:rsidRPr="004E1E82">
        <w:rPr>
          <w:rFonts w:ascii="Times New Roman" w:hAnsi="Times New Roman"/>
          <w:lang w:val="en-US" w:eastAsia="id-ID"/>
        </w:rPr>
        <w:t xml:space="preserve">Penelitian ini bertujuan untuk mengetahui penerimaan retribusi parkir pada dinas perhubungan kabupaten malang dengan menganalisis melalui potensi, efektifitas dan laju pertumbuhan selama periode 2016 sampai dengan 2019. Desain penelitian yang digunakan menggunakan pendekatan kuantitatif. Sampel yang digunakan yaitu data penerimaan retribusi parkir selama periode 2016 sampai 2019 pada dinas perhubungan kabupaten malang. Data sekunder yang sudah terkumpul dianalisis melalui potensi, efektivitas dan laju pertumbuhan. Dari hasil penelitian yang sudah dilakukan hasil potensi penerimaan retribusi parkir memiliki kategori prima dan berkembang, memiliki hasil yang sangat potensial dengan tingkatan pertumbuhan yang meningkat (positif). Hasil efektivitas penerimaan retribusi parkir dalam kategori sangat efektif. Kategori ini mengartikan serta menunjukkan bahwa kinerja Pemerintah Kabupaten Malang pada Dinas Perhubungan pada Bagian retribusi parkir mampu dalam memanajemen serta pengelolaan penerimaan retribusinya selama empat periode tersebut. </w:t>
      </w:r>
      <w:r w:rsidRPr="004E1E82">
        <w:rPr>
          <w:rFonts w:ascii="Times New Roman" w:hAnsi="Times New Roman"/>
          <w:color w:val="000000"/>
          <w:lang w:val="en-US" w:eastAsia="id-ID"/>
        </w:rPr>
        <w:t>Dari hasil selama empat tahun menunjukkan laju pertumbuhan retribusi parkir dengan koefisien pertumbuhan yang positif.</w:t>
      </w:r>
    </w:p>
    <w:p w:rsidR="007D41AD" w:rsidRPr="008F2386" w:rsidRDefault="007D41AD" w:rsidP="008F2386">
      <w:pPr>
        <w:spacing w:after="0" w:line="240" w:lineRule="auto"/>
        <w:ind w:right="-45"/>
        <w:jc w:val="both"/>
        <w:rPr>
          <w:rFonts w:ascii="Times New Roman" w:hAnsi="Times New Roman"/>
          <w:color w:val="000000"/>
          <w:lang w:val="en-US" w:eastAsia="id-ID"/>
        </w:rPr>
      </w:pPr>
      <w:r w:rsidRPr="004E1E82">
        <w:rPr>
          <w:rFonts w:ascii="Times New Roman" w:hAnsi="Times New Roman"/>
          <w:b/>
          <w:spacing w:val="-1"/>
          <w:lang w:val="en-US" w:eastAsia="id-ID"/>
        </w:rPr>
        <w:t>Kata</w:t>
      </w:r>
      <w:r w:rsidRPr="004E1E82">
        <w:rPr>
          <w:rFonts w:ascii="Times New Roman" w:hAnsi="Times New Roman"/>
          <w:b/>
          <w:spacing w:val="21"/>
          <w:lang w:val="en-US" w:eastAsia="id-ID"/>
        </w:rPr>
        <w:t xml:space="preserve"> </w:t>
      </w:r>
      <w:r w:rsidRPr="004E1E82">
        <w:rPr>
          <w:rFonts w:ascii="Times New Roman" w:hAnsi="Times New Roman"/>
          <w:b/>
          <w:spacing w:val="-1"/>
          <w:lang w:val="en-US" w:eastAsia="id-ID"/>
        </w:rPr>
        <w:t>kunci:</w:t>
      </w:r>
      <w:r w:rsidRPr="004E1E82">
        <w:rPr>
          <w:rFonts w:ascii="Times New Roman" w:hAnsi="Times New Roman"/>
          <w:i/>
          <w:spacing w:val="22"/>
          <w:lang w:val="en-US" w:eastAsia="id-ID"/>
        </w:rPr>
        <w:t xml:space="preserve"> </w:t>
      </w:r>
      <w:r w:rsidRPr="004E1E82">
        <w:rPr>
          <w:rFonts w:ascii="Times New Roman" w:hAnsi="Times New Roman"/>
          <w:i/>
          <w:lang w:val="en-US" w:eastAsia="id-ID"/>
        </w:rPr>
        <w:t>Retribus</w:t>
      </w:r>
      <w:r w:rsidRPr="004E1E82">
        <w:rPr>
          <w:rFonts w:ascii="Times New Roman" w:hAnsi="Times New Roman"/>
          <w:i/>
          <w:lang w:eastAsia="id-ID"/>
        </w:rPr>
        <w:t>i;</w:t>
      </w:r>
      <w:r w:rsidRPr="004E1E82">
        <w:rPr>
          <w:rFonts w:ascii="Times New Roman" w:hAnsi="Times New Roman"/>
          <w:i/>
          <w:lang w:val="en-US" w:eastAsia="id-ID"/>
        </w:rPr>
        <w:t xml:space="preserve"> Potensi</w:t>
      </w:r>
      <w:r w:rsidRPr="004E1E82">
        <w:rPr>
          <w:rFonts w:ascii="Times New Roman" w:hAnsi="Times New Roman"/>
          <w:i/>
          <w:lang w:eastAsia="id-ID"/>
        </w:rPr>
        <w:t>;</w:t>
      </w:r>
      <w:r w:rsidRPr="004E1E82">
        <w:rPr>
          <w:rFonts w:ascii="Times New Roman" w:hAnsi="Times New Roman"/>
          <w:i/>
          <w:lang w:val="en-US" w:eastAsia="id-ID"/>
        </w:rPr>
        <w:t xml:space="preserve"> Efektivitas; Laju Pertumbuhan</w:t>
      </w:r>
      <w:r w:rsidRPr="004E1E82">
        <w:rPr>
          <w:rFonts w:ascii="Times New Roman" w:hAnsi="Times New Roman"/>
          <w:i/>
          <w:lang w:eastAsia="id-ID"/>
        </w:rPr>
        <w:t>.</w:t>
      </w:r>
    </w:p>
    <w:p w:rsidR="00693622" w:rsidRPr="004E1E82" w:rsidRDefault="00693622" w:rsidP="00693622">
      <w:pPr>
        <w:spacing w:after="0" w:line="240" w:lineRule="auto"/>
        <w:ind w:firstLine="567"/>
        <w:jc w:val="center"/>
        <w:rPr>
          <w:rFonts w:ascii="Times New Roman" w:eastAsia="Times New Roman" w:hAnsi="Times New Roman"/>
          <w:b/>
        </w:rPr>
      </w:pPr>
    </w:p>
    <w:p w:rsidR="00693622" w:rsidRPr="004E1E82" w:rsidRDefault="007D41AD" w:rsidP="008F2386">
      <w:pPr>
        <w:spacing w:after="0" w:line="240" w:lineRule="auto"/>
        <w:jc w:val="both"/>
        <w:rPr>
          <w:rFonts w:ascii="Times New Roman" w:eastAsia="Times New Roman" w:hAnsi="Times New Roman"/>
          <w:b/>
          <w:i/>
        </w:rPr>
      </w:pPr>
      <w:r w:rsidRPr="004E1E82">
        <w:rPr>
          <w:rFonts w:ascii="Times New Roman" w:eastAsia="Times New Roman" w:hAnsi="Times New Roman"/>
          <w:b/>
          <w:i/>
        </w:rPr>
        <w:t xml:space="preserve">Analysis of Potential, Effectiveness and Growth Rate Receipt of Parking Retribution in </w:t>
      </w:r>
      <w:r w:rsidR="00463704" w:rsidRPr="004E1E82">
        <w:rPr>
          <w:rFonts w:ascii="Times New Roman" w:eastAsia="Times New Roman" w:hAnsi="Times New Roman"/>
          <w:b/>
          <w:i/>
        </w:rPr>
        <w:t>Department of Communications Malang Regency</w:t>
      </w:r>
    </w:p>
    <w:p w:rsidR="00693622" w:rsidRPr="004E1E82" w:rsidRDefault="00693622" w:rsidP="00693622">
      <w:pPr>
        <w:spacing w:before="120" w:after="120" w:line="240" w:lineRule="auto"/>
        <w:jc w:val="center"/>
        <w:rPr>
          <w:rFonts w:ascii="Times New Roman" w:eastAsia="Times New Roman" w:hAnsi="Times New Roman"/>
          <w:b/>
          <w:i/>
        </w:rPr>
      </w:pPr>
      <w:r w:rsidRPr="004E1E82">
        <w:rPr>
          <w:rFonts w:ascii="Times New Roman" w:eastAsia="Times New Roman" w:hAnsi="Times New Roman"/>
          <w:b/>
          <w:i/>
        </w:rPr>
        <w:t>Abstract</w:t>
      </w:r>
    </w:p>
    <w:p w:rsidR="00463704" w:rsidRPr="004E1E82" w:rsidRDefault="00463704" w:rsidP="00463704">
      <w:pPr>
        <w:pStyle w:val="JOURNALBODY"/>
        <w:ind w:firstLine="0"/>
        <w:rPr>
          <w:i/>
          <w:szCs w:val="22"/>
        </w:rPr>
      </w:pPr>
      <w:r w:rsidRPr="004E1E82">
        <w:rPr>
          <w:i/>
          <w:szCs w:val="22"/>
          <w:lang w:val="en"/>
        </w:rPr>
        <w:t>This study aims to determine the acceptance of parking fees at the Malang district transportation service by analyzing the potential, effectiveness and growth rate during the period 2016 to 2019. The research design used uses a quantitative approach. The sample used is the parking fee receipt data for the period 2016 to 2019 at the Malang Regency Transportation Service. Secondary data that had been collected were analyzed by means of potential, effectiveness and growth rate. From the results of research that has been done, the results of the potential for receiving parking fees are in prime and developing categories, have very potential results with increased growth rates (positive). The results of the effectiveness of receiving parking fees are in the very effective category. This category defines and shows that the performance of the Malang Regency Government at the Department of Transportation in the parking fees section is capable of managing and managing its retribution receipts for the four periods. The results for four years show the growth rate of parking fees with a positive growth coefficient.</w:t>
      </w:r>
    </w:p>
    <w:p w:rsidR="00463704" w:rsidRPr="004E1E82" w:rsidRDefault="00463704" w:rsidP="00463704">
      <w:pPr>
        <w:pStyle w:val="JOURNALBODY"/>
        <w:ind w:firstLine="0"/>
        <w:rPr>
          <w:i/>
          <w:szCs w:val="22"/>
          <w:lang w:val="en"/>
        </w:rPr>
      </w:pPr>
      <w:r w:rsidRPr="004E1E82">
        <w:rPr>
          <w:rFonts w:eastAsia="Calibri"/>
          <w:b/>
          <w:szCs w:val="22"/>
          <w:lang w:val="en"/>
        </w:rPr>
        <w:t>Keyword</w:t>
      </w:r>
      <w:r w:rsidRPr="004E1E82">
        <w:rPr>
          <w:rFonts w:eastAsia="Calibri"/>
          <w:szCs w:val="22"/>
          <w:lang w:val="en"/>
        </w:rPr>
        <w:t>:</w:t>
      </w:r>
      <w:r w:rsidRPr="004E1E82">
        <w:rPr>
          <w:rFonts w:eastAsia="Calibri"/>
          <w:i/>
          <w:szCs w:val="22"/>
          <w:lang w:val="en"/>
        </w:rPr>
        <w:t xml:space="preserve"> Retribution</w:t>
      </w:r>
      <w:r w:rsidRPr="004E1E82">
        <w:rPr>
          <w:rFonts w:eastAsia="Calibri"/>
          <w:i/>
          <w:szCs w:val="22"/>
        </w:rPr>
        <w:t>;</w:t>
      </w:r>
      <w:r w:rsidRPr="004E1E82">
        <w:rPr>
          <w:rFonts w:eastAsia="Calibri"/>
          <w:i/>
          <w:szCs w:val="22"/>
          <w:lang w:val="en"/>
        </w:rPr>
        <w:t xml:space="preserve"> Potential</w:t>
      </w:r>
      <w:r w:rsidRPr="004E1E82">
        <w:rPr>
          <w:rFonts w:eastAsia="Calibri"/>
          <w:i/>
          <w:szCs w:val="22"/>
        </w:rPr>
        <w:t>;</w:t>
      </w:r>
      <w:r w:rsidRPr="004E1E82">
        <w:rPr>
          <w:rFonts w:eastAsia="Calibri"/>
          <w:i/>
          <w:szCs w:val="22"/>
          <w:lang w:val="en"/>
        </w:rPr>
        <w:t xml:space="preserve"> Effectivenes</w:t>
      </w:r>
      <w:r w:rsidRPr="004E1E82">
        <w:rPr>
          <w:rFonts w:eastAsia="Calibri"/>
          <w:i/>
          <w:szCs w:val="22"/>
        </w:rPr>
        <w:t>s;</w:t>
      </w:r>
      <w:r w:rsidRPr="004E1E82">
        <w:rPr>
          <w:rFonts w:eastAsia="Calibri"/>
          <w:i/>
          <w:szCs w:val="22"/>
          <w:lang w:val="en"/>
        </w:rPr>
        <w:t xml:space="preserve"> Growth Rate</w:t>
      </w:r>
      <w:r w:rsidRPr="004E1E82">
        <w:rPr>
          <w:rFonts w:eastAsia="Calibri"/>
          <w:i/>
          <w:szCs w:val="22"/>
        </w:rPr>
        <w:t>.</w:t>
      </w:r>
    </w:p>
    <w:p w:rsidR="00F7125B" w:rsidRDefault="00F7125B" w:rsidP="00F7125B">
      <w:pPr>
        <w:pStyle w:val="JOURNALBODY"/>
        <w:tabs>
          <w:tab w:val="left" w:pos="5731"/>
        </w:tabs>
        <w:ind w:firstLine="0"/>
        <w:rPr>
          <w:b/>
          <w:szCs w:val="22"/>
        </w:rPr>
      </w:pPr>
      <w:r>
        <w:rPr>
          <w:b/>
          <w:szCs w:val="22"/>
        </w:rPr>
        <w:tab/>
      </w:r>
    </w:p>
    <w:p w:rsidR="008F2386" w:rsidRDefault="008F2386">
      <w:pPr>
        <w:spacing w:after="0" w:line="240" w:lineRule="auto"/>
        <w:rPr>
          <w:rFonts w:ascii="Times New Roman" w:eastAsia="Times New Roman" w:hAnsi="Times New Roman"/>
          <w:b/>
        </w:rPr>
      </w:pPr>
      <w:r>
        <w:rPr>
          <w:b/>
        </w:rPr>
        <w:br w:type="page"/>
      </w:r>
    </w:p>
    <w:p w:rsidR="000B3378" w:rsidRPr="004E1E82" w:rsidRDefault="00A40994" w:rsidP="00463704">
      <w:pPr>
        <w:pStyle w:val="JOURNALBODY"/>
        <w:ind w:firstLine="0"/>
        <w:rPr>
          <w:b/>
          <w:szCs w:val="22"/>
        </w:rPr>
      </w:pPr>
      <w:r w:rsidRPr="004E1E82">
        <w:rPr>
          <w:b/>
          <w:szCs w:val="22"/>
        </w:rPr>
        <w:lastRenderedPageBreak/>
        <w:t xml:space="preserve">PENDAHULUAN </w:t>
      </w:r>
    </w:p>
    <w:p w:rsidR="00F2210D" w:rsidRPr="004E1E82" w:rsidRDefault="00F2210D" w:rsidP="00F2210D">
      <w:pPr>
        <w:spacing w:after="0" w:line="240" w:lineRule="auto"/>
        <w:ind w:firstLine="720"/>
        <w:jc w:val="both"/>
        <w:rPr>
          <w:rFonts w:ascii="Times New Roman" w:hAnsi="Times New Roman"/>
          <w:lang w:val="en-US" w:eastAsia="id-ID"/>
        </w:rPr>
      </w:pPr>
      <w:r w:rsidRPr="004E1E82">
        <w:rPr>
          <w:rFonts w:ascii="Times New Roman" w:hAnsi="Times New Roman"/>
          <w:lang w:val="en-US" w:eastAsia="id-ID"/>
        </w:rPr>
        <w:t xml:space="preserve">Perwujudan pendelegasian atas wewenang dan pertanggung jawaban sangat kuat hubunganya dengan desentralisasi, hal ini adalah salah satu tuntutan reformasi dalam pelaksanaan otonomi daerah. Dalam rangka desentralisasi maka daerah yang memperoleh kewenangan dari Pemerintah dapat mengelola dan mengurusi rumah tangga secara mandiri. Menurut Mahfud MD pada Tangkilisan Hessel Nogi S. (2007:1) menjelaskan bahwa “Desentralisasi adalah pemerintah daerah yang diberikan wewenang dari pemerintah pusat, mulai dari kebijakan, perencanaan, hingga pada implementasi dan pembiayaan dalam rangka demokrasi”. “Dan Otonomi daerah merupakan kewenangan daerah otonom untuk mengurus rumah tangganya sendiri dalam rangka desentralisasi”. </w:t>
      </w:r>
    </w:p>
    <w:p w:rsidR="00F2210D" w:rsidRPr="004E1E82" w:rsidRDefault="00F2210D" w:rsidP="00F2210D">
      <w:pPr>
        <w:spacing w:after="0" w:line="240" w:lineRule="auto"/>
        <w:ind w:firstLine="720"/>
        <w:jc w:val="both"/>
        <w:rPr>
          <w:rFonts w:ascii="Times New Roman" w:hAnsi="Times New Roman"/>
          <w:lang w:val="en-US" w:eastAsia="id-ID"/>
        </w:rPr>
      </w:pPr>
      <w:r w:rsidRPr="004E1E82">
        <w:rPr>
          <w:rFonts w:ascii="Times New Roman" w:hAnsi="Times New Roman"/>
          <w:lang w:val="en-US" w:eastAsia="id-ID"/>
        </w:rPr>
        <w:t>Ciri utama kemampuan dalam berotonomi oleh daerah yaitu berada pada daerah yang mampu dalam hal keuanganya. Artinya pembiayaan yang dilakukan oleh daerah otonom dalam penyelenggaraan pemerintah dengan kemampuan yang harus dimiliki dan kewenangan dalam pencarian sumber dana secara mandiri, pengolahan, serta penggunaan keuangan sesuai kebutuhan yang memadai.</w:t>
      </w:r>
    </w:p>
    <w:p w:rsidR="00F2210D" w:rsidRPr="004E1E82" w:rsidRDefault="00F2210D" w:rsidP="00F2210D">
      <w:pPr>
        <w:spacing w:after="0" w:line="240" w:lineRule="auto"/>
        <w:ind w:firstLine="720"/>
        <w:jc w:val="both"/>
        <w:rPr>
          <w:rFonts w:ascii="Times New Roman" w:hAnsi="Times New Roman"/>
          <w:lang w:val="en-US" w:eastAsia="id-ID"/>
        </w:rPr>
      </w:pPr>
      <w:r w:rsidRPr="004E1E82">
        <w:rPr>
          <w:rFonts w:ascii="Times New Roman" w:hAnsi="Times New Roman"/>
          <w:lang w:val="en-US" w:eastAsia="id-ID"/>
        </w:rPr>
        <w:t xml:space="preserve">Penerimaan sumber dana bagi pemerintah di Kabupaten Malang salah satunya adalah penerimaan retribusi daerah, factor perananya sangat dominan serta kontribusinya dalam penunjang pemerintah daerah. Retribusi yang sangat menunjang di Kabupaten Malang adalah salah satunya retribusi parkir. Meski dalam hal penerimaan retribusi ini bukanlah yang utama, namun demikian penerimaan retribusi parkir ini berperan penting karena merupakan sebagai penyumbang dalam pemerolehan retribusi terutama PAD (Pendapatan Asli Daerah) Kabupaten Malang. </w:t>
      </w:r>
    </w:p>
    <w:p w:rsidR="00F2210D" w:rsidRPr="004E1E82" w:rsidRDefault="00F2210D" w:rsidP="00F2210D">
      <w:pPr>
        <w:spacing w:after="0" w:line="240" w:lineRule="auto"/>
        <w:ind w:firstLine="720"/>
        <w:jc w:val="both"/>
        <w:rPr>
          <w:rFonts w:ascii="Times New Roman" w:hAnsi="Times New Roman"/>
          <w:lang w:val="en-US" w:eastAsia="id-ID"/>
        </w:rPr>
      </w:pPr>
      <w:r w:rsidRPr="004E1E82">
        <w:rPr>
          <w:rFonts w:ascii="Times New Roman" w:hAnsi="Times New Roman"/>
          <w:lang w:val="en-US" w:eastAsia="id-ID"/>
        </w:rPr>
        <w:t>Berdasarkan Undang- undang Nomor 32 Tahun 2004 Tentang Pemerintah Daerah menjelaskan bahwa sumber PAD (Pendapatan Asli Daerah) yang potensial adalah sector jasa parkir, sumber keuangan dan atau PAD (pendapatan asli daerah). Prinsip dalam otonomi daerah adalah melakasanakan otonomi secara luas dengan artian daerah yang memperoleh kewenangan dalam pengaturan dan pengurusan perihal pemerintah sesuai peraturan perundang-undangan.</w:t>
      </w:r>
    </w:p>
    <w:p w:rsidR="00F2210D" w:rsidRPr="004E1E82" w:rsidRDefault="00F2210D" w:rsidP="00F2210D">
      <w:pPr>
        <w:spacing w:after="0" w:line="240" w:lineRule="auto"/>
        <w:ind w:firstLine="720"/>
        <w:jc w:val="both"/>
        <w:rPr>
          <w:rFonts w:ascii="Times New Roman" w:hAnsi="Times New Roman"/>
          <w:lang w:val="en-US" w:eastAsia="id-ID"/>
        </w:rPr>
      </w:pPr>
      <w:r w:rsidRPr="004E1E82">
        <w:rPr>
          <w:rFonts w:ascii="Times New Roman" w:hAnsi="Times New Roman"/>
          <w:lang w:val="en-US" w:eastAsia="id-ID"/>
        </w:rPr>
        <w:t>Pelaksanaan kegiatan terpadu dan terkoordinir harus dijalankan dalam membina dan mengelola system perparkiran. Sesuai dengan yang tercantum pada Surat Keputusan Menteri Dalam Negeri Nomor 34 Tahun 1980 menjelaskan terlaksanakanya penjaminan dan pembinaan dapat menciptakan 7 tata lingkungan dalam kota, lancarnya arus lalu lintas, administrasi pendapatan daerah yang tertib, serta pengurangan beban social dalam pengambilan tenaga kerja. Kewajiban atas tugas serta tanggung jawab yang diemban oleh pemerintah daerah dalam pembinaan pengelolaan system perparkiran di daerahnya, serta yang utama pada bagian kegiatan pelayanan umum. Imbalan pemerintah daerah dalam menyelenggarakan pelayanan umum ialah berhak memperoleh dan melakukan penerimaan dana yang diberikan masyarakat dari hasil retribusi dan pajak yang merupakan sumber PAD (pendapatan asli daerah)</w:t>
      </w:r>
    </w:p>
    <w:p w:rsidR="008F2386" w:rsidRDefault="00F2210D" w:rsidP="00F2210D">
      <w:pPr>
        <w:spacing w:after="0" w:line="240" w:lineRule="auto"/>
        <w:ind w:firstLine="720"/>
        <w:jc w:val="both"/>
        <w:rPr>
          <w:rFonts w:ascii="Times New Roman" w:hAnsi="Times New Roman"/>
          <w:lang w:val="en-US" w:eastAsia="id-ID"/>
        </w:rPr>
      </w:pPr>
      <w:r w:rsidRPr="004E1E82">
        <w:rPr>
          <w:rFonts w:ascii="Times New Roman" w:hAnsi="Times New Roman"/>
          <w:lang w:val="en-US" w:eastAsia="id-ID"/>
        </w:rPr>
        <w:t>Retribusi merupakan pemungutan oleh setiap daerah atas pembayaran jasa atau izin tertentu yang difasilitasi oleh pemerintah daerah demi kepentingan bersama atau pribadi. Hal ini sesuai dengan penjelasan pada peraturan daerah Kabupaten Malang Nomor 7 Tahun 2018. Berikut merupakan tabel tarif retribusi parkir dengan menggunakan system harian atau insidental:</w:t>
      </w:r>
    </w:p>
    <w:p w:rsidR="00F2210D" w:rsidRDefault="00F2210D" w:rsidP="008F2386">
      <w:pPr>
        <w:spacing w:after="0" w:line="240" w:lineRule="auto"/>
        <w:rPr>
          <w:rFonts w:ascii="Times New Roman" w:hAnsi="Times New Roman"/>
          <w:lang w:val="en-US" w:eastAsia="id-ID"/>
        </w:rPr>
      </w:pPr>
    </w:p>
    <w:p w:rsidR="008F2386" w:rsidRDefault="008F2386" w:rsidP="008F2386">
      <w:pPr>
        <w:spacing w:after="0" w:line="240" w:lineRule="auto"/>
        <w:rPr>
          <w:rFonts w:ascii="Times New Roman" w:hAnsi="Times New Roman"/>
          <w:lang w:val="en-US" w:eastAsia="id-ID"/>
        </w:rPr>
      </w:pPr>
    </w:p>
    <w:p w:rsidR="008F2386" w:rsidRDefault="008F2386" w:rsidP="008F2386">
      <w:pPr>
        <w:spacing w:after="0" w:line="240" w:lineRule="auto"/>
        <w:rPr>
          <w:rFonts w:ascii="Times New Roman" w:hAnsi="Times New Roman"/>
          <w:lang w:val="en-US" w:eastAsia="id-ID"/>
        </w:rPr>
      </w:pPr>
    </w:p>
    <w:p w:rsidR="008F2386" w:rsidRDefault="008F2386" w:rsidP="008F2386">
      <w:pPr>
        <w:spacing w:after="0" w:line="240" w:lineRule="auto"/>
        <w:rPr>
          <w:rFonts w:ascii="Times New Roman" w:hAnsi="Times New Roman"/>
          <w:lang w:val="en-US" w:eastAsia="id-ID"/>
        </w:rPr>
      </w:pPr>
    </w:p>
    <w:p w:rsidR="008F2386" w:rsidRPr="008F2386" w:rsidRDefault="008F2386" w:rsidP="008F2386">
      <w:pPr>
        <w:spacing w:after="0" w:line="240" w:lineRule="auto"/>
        <w:rPr>
          <w:rFonts w:ascii="Times New Roman" w:hAnsi="Times New Roman"/>
          <w:lang w:val="en-US" w:eastAsia="id-ID"/>
        </w:rPr>
      </w:pPr>
    </w:p>
    <w:p w:rsidR="00F2210D" w:rsidRPr="004E1E82" w:rsidRDefault="00F2210D" w:rsidP="00F2210D">
      <w:pPr>
        <w:spacing w:after="0" w:line="240" w:lineRule="auto"/>
        <w:ind w:firstLine="720"/>
        <w:jc w:val="both"/>
        <w:rPr>
          <w:rFonts w:ascii="Times New Roman" w:hAnsi="Times New Roman"/>
          <w:lang w:eastAsia="id-ID"/>
        </w:rPr>
      </w:pPr>
    </w:p>
    <w:p w:rsidR="00F2210D" w:rsidRPr="004E1E82" w:rsidRDefault="00F2210D" w:rsidP="00F2210D">
      <w:pPr>
        <w:spacing w:after="0" w:line="240" w:lineRule="auto"/>
        <w:jc w:val="center"/>
        <w:rPr>
          <w:rFonts w:ascii="Times New Roman" w:hAnsi="Times New Roman"/>
          <w:lang w:val="en-US" w:eastAsia="id-ID"/>
        </w:rPr>
      </w:pPr>
      <w:r w:rsidRPr="004E1E82">
        <w:rPr>
          <w:rFonts w:ascii="Times New Roman" w:hAnsi="Times New Roman"/>
          <w:lang w:val="en-US" w:eastAsia="id-ID"/>
        </w:rPr>
        <w:lastRenderedPageBreak/>
        <w:t>Tabel. 1</w:t>
      </w:r>
    </w:p>
    <w:p w:rsidR="00F2210D" w:rsidRPr="004E1E82" w:rsidRDefault="00F2210D" w:rsidP="00F2210D">
      <w:pPr>
        <w:spacing w:after="0" w:line="240" w:lineRule="auto"/>
        <w:ind w:left="720" w:hanging="720"/>
        <w:jc w:val="center"/>
        <w:rPr>
          <w:rFonts w:ascii="Times New Roman" w:hAnsi="Times New Roman"/>
          <w:lang w:val="en-US" w:eastAsia="id-ID"/>
        </w:rPr>
      </w:pPr>
      <w:r w:rsidRPr="004E1E82">
        <w:rPr>
          <w:rFonts w:ascii="Times New Roman" w:hAnsi="Times New Roman"/>
          <w:lang w:val="en-US" w:eastAsia="id-ID"/>
        </w:rPr>
        <w:t>Tarif Retribusi Parkir</w:t>
      </w:r>
    </w:p>
    <w:p w:rsidR="00F2210D" w:rsidRPr="004E1E82" w:rsidRDefault="00F2210D" w:rsidP="00F2210D">
      <w:pPr>
        <w:spacing w:after="0" w:line="240" w:lineRule="auto"/>
        <w:ind w:left="720" w:hanging="720"/>
        <w:jc w:val="center"/>
        <w:rPr>
          <w:rFonts w:ascii="Times New Roman" w:hAnsi="Times New Roman"/>
          <w:lang w:val="en-US" w:eastAsia="id-ID"/>
        </w:rPr>
      </w:pPr>
      <w:r w:rsidRPr="004E1E82">
        <w:rPr>
          <w:rFonts w:ascii="Times New Roman" w:hAnsi="Times New Roman"/>
          <w:lang w:val="en-US" w:eastAsia="id-ID"/>
        </w:rPr>
        <w:t>Parkir Harian/ Insidental</w:t>
      </w:r>
    </w:p>
    <w:p w:rsidR="00F2210D" w:rsidRPr="004E1E82" w:rsidRDefault="00F2210D" w:rsidP="00F2210D">
      <w:pPr>
        <w:spacing w:after="0" w:line="240" w:lineRule="auto"/>
        <w:ind w:left="720" w:hanging="720"/>
        <w:jc w:val="center"/>
        <w:rPr>
          <w:rFonts w:ascii="Times New Roman" w:hAnsi="Times New Roman"/>
          <w:lang w:val="en-US" w:eastAsia="id-ID"/>
        </w:rPr>
      </w:pPr>
    </w:p>
    <w:tbl>
      <w:tblPr>
        <w:tblW w:w="0" w:type="auto"/>
        <w:tblBorders>
          <w:top w:val="single" w:sz="4" w:space="0" w:color="7F7F7F"/>
          <w:bottom w:val="single" w:sz="4" w:space="0" w:color="7F7F7F"/>
        </w:tblBorders>
        <w:tblLook w:val="04A0" w:firstRow="1" w:lastRow="0" w:firstColumn="1" w:lastColumn="0" w:noHBand="0" w:noVBand="1"/>
      </w:tblPr>
      <w:tblGrid>
        <w:gridCol w:w="4367"/>
        <w:gridCol w:w="4353"/>
      </w:tblGrid>
      <w:tr w:rsidR="00F2210D" w:rsidRPr="004E1E82" w:rsidTr="00C663BD">
        <w:tc>
          <w:tcPr>
            <w:tcW w:w="4621" w:type="dxa"/>
            <w:tcBorders>
              <w:bottom w:val="single" w:sz="4" w:space="0" w:color="7F7F7F"/>
            </w:tcBorders>
            <w:shd w:val="clear" w:color="auto" w:fill="auto"/>
          </w:tcPr>
          <w:p w:rsidR="00F2210D" w:rsidRPr="004E1E82" w:rsidRDefault="00F2210D" w:rsidP="00F2210D">
            <w:pPr>
              <w:spacing w:after="0" w:line="240" w:lineRule="auto"/>
              <w:jc w:val="center"/>
              <w:rPr>
                <w:rFonts w:ascii="Times New Roman" w:hAnsi="Times New Roman"/>
                <w:b/>
                <w:bCs/>
                <w:lang w:val="en-US" w:eastAsia="id-ID"/>
              </w:rPr>
            </w:pPr>
            <w:r w:rsidRPr="004E1E82">
              <w:rPr>
                <w:rFonts w:ascii="Times New Roman" w:hAnsi="Times New Roman"/>
                <w:b/>
                <w:bCs/>
                <w:lang w:val="en-US" w:eastAsia="id-ID"/>
              </w:rPr>
              <w:t>Jenis Kendaraan</w:t>
            </w:r>
          </w:p>
        </w:tc>
        <w:tc>
          <w:tcPr>
            <w:tcW w:w="4621" w:type="dxa"/>
            <w:tcBorders>
              <w:bottom w:val="single" w:sz="4" w:space="0" w:color="7F7F7F"/>
            </w:tcBorders>
            <w:shd w:val="clear" w:color="auto" w:fill="auto"/>
          </w:tcPr>
          <w:p w:rsidR="00F2210D" w:rsidRPr="004E1E82" w:rsidRDefault="00F2210D" w:rsidP="00F2210D">
            <w:pPr>
              <w:spacing w:after="0" w:line="240" w:lineRule="auto"/>
              <w:jc w:val="center"/>
              <w:rPr>
                <w:rFonts w:ascii="Times New Roman" w:hAnsi="Times New Roman"/>
                <w:b/>
                <w:bCs/>
                <w:lang w:val="en-US" w:eastAsia="id-ID"/>
              </w:rPr>
            </w:pPr>
            <w:r w:rsidRPr="004E1E82">
              <w:rPr>
                <w:rFonts w:ascii="Times New Roman" w:hAnsi="Times New Roman"/>
                <w:b/>
                <w:bCs/>
                <w:lang w:val="en-US" w:eastAsia="id-ID"/>
              </w:rPr>
              <w:t>Tarif Retribusi Per Satu Kali Parkir (Rp)</w:t>
            </w:r>
          </w:p>
        </w:tc>
      </w:tr>
      <w:tr w:rsidR="00F2210D" w:rsidRPr="004E1E82" w:rsidTr="00C663BD">
        <w:tc>
          <w:tcPr>
            <w:tcW w:w="4621" w:type="dxa"/>
            <w:tcBorders>
              <w:top w:val="single" w:sz="4" w:space="0" w:color="7F7F7F"/>
              <w:bottom w:val="single" w:sz="4" w:space="0" w:color="7F7F7F"/>
            </w:tcBorders>
            <w:shd w:val="clear" w:color="auto" w:fill="auto"/>
          </w:tcPr>
          <w:p w:rsidR="00F2210D" w:rsidRPr="004E1E82" w:rsidRDefault="00F2210D" w:rsidP="00F2210D">
            <w:pPr>
              <w:spacing w:after="0" w:line="240" w:lineRule="auto"/>
              <w:rPr>
                <w:rFonts w:ascii="Times New Roman" w:hAnsi="Times New Roman"/>
                <w:bCs/>
                <w:lang w:val="en-US" w:eastAsia="id-ID"/>
              </w:rPr>
            </w:pPr>
            <w:r w:rsidRPr="004E1E82">
              <w:rPr>
                <w:rFonts w:ascii="Times New Roman" w:hAnsi="Times New Roman"/>
                <w:b/>
                <w:bCs/>
                <w:lang w:val="en-US" w:eastAsia="id-ID"/>
              </w:rPr>
              <w:t>Kendaraan dengan JBB &gt; 0 – 3.500 kg</w:t>
            </w:r>
          </w:p>
        </w:tc>
        <w:tc>
          <w:tcPr>
            <w:tcW w:w="4621" w:type="dxa"/>
            <w:tcBorders>
              <w:top w:val="single" w:sz="4" w:space="0" w:color="7F7F7F"/>
              <w:bottom w:val="single" w:sz="4" w:space="0" w:color="7F7F7F"/>
            </w:tcBorders>
            <w:shd w:val="clear" w:color="auto" w:fill="auto"/>
          </w:tcPr>
          <w:p w:rsidR="00F2210D" w:rsidRPr="004E1E82" w:rsidRDefault="00F2210D" w:rsidP="00F2210D">
            <w:pPr>
              <w:spacing w:after="0" w:line="240" w:lineRule="auto"/>
              <w:jc w:val="center"/>
              <w:rPr>
                <w:rFonts w:ascii="Times New Roman" w:hAnsi="Times New Roman"/>
                <w:lang w:val="en-US" w:eastAsia="id-ID"/>
              </w:rPr>
            </w:pPr>
            <w:r w:rsidRPr="004E1E82">
              <w:rPr>
                <w:rFonts w:ascii="Times New Roman" w:hAnsi="Times New Roman"/>
                <w:lang w:val="en-US" w:eastAsia="id-ID"/>
              </w:rPr>
              <w:t>3.000,00</w:t>
            </w:r>
          </w:p>
        </w:tc>
      </w:tr>
      <w:tr w:rsidR="00F2210D" w:rsidRPr="004E1E82" w:rsidTr="00C663BD">
        <w:tc>
          <w:tcPr>
            <w:tcW w:w="4621" w:type="dxa"/>
            <w:shd w:val="clear" w:color="auto" w:fill="auto"/>
          </w:tcPr>
          <w:p w:rsidR="00F2210D" w:rsidRPr="004E1E82" w:rsidRDefault="00F2210D" w:rsidP="00F2210D">
            <w:pPr>
              <w:spacing w:after="0" w:line="240" w:lineRule="auto"/>
              <w:rPr>
                <w:rFonts w:ascii="Times New Roman" w:hAnsi="Times New Roman"/>
                <w:bCs/>
                <w:lang w:val="en-US" w:eastAsia="id-ID"/>
              </w:rPr>
            </w:pPr>
            <w:r w:rsidRPr="004E1E82">
              <w:rPr>
                <w:rFonts w:ascii="Times New Roman" w:hAnsi="Times New Roman"/>
                <w:b/>
                <w:bCs/>
                <w:lang w:val="en-US" w:eastAsia="id-ID"/>
              </w:rPr>
              <w:t>Kendaraan dengan JBB &gt; 3.500 kg – 6.000 kg</w:t>
            </w:r>
          </w:p>
        </w:tc>
        <w:tc>
          <w:tcPr>
            <w:tcW w:w="4621" w:type="dxa"/>
            <w:shd w:val="clear" w:color="auto" w:fill="auto"/>
          </w:tcPr>
          <w:p w:rsidR="00F2210D" w:rsidRPr="004E1E82" w:rsidRDefault="00F2210D" w:rsidP="00F2210D">
            <w:pPr>
              <w:spacing w:after="0" w:line="240" w:lineRule="auto"/>
              <w:jc w:val="center"/>
              <w:rPr>
                <w:rFonts w:ascii="Times New Roman" w:hAnsi="Times New Roman"/>
                <w:lang w:val="en-US" w:eastAsia="id-ID"/>
              </w:rPr>
            </w:pPr>
            <w:r w:rsidRPr="004E1E82">
              <w:rPr>
                <w:rFonts w:ascii="Times New Roman" w:hAnsi="Times New Roman"/>
                <w:lang w:val="en-US" w:eastAsia="id-ID"/>
              </w:rPr>
              <w:t>4.000,00</w:t>
            </w:r>
          </w:p>
        </w:tc>
      </w:tr>
      <w:tr w:rsidR="00F2210D" w:rsidRPr="004E1E82" w:rsidTr="00C663BD">
        <w:tc>
          <w:tcPr>
            <w:tcW w:w="4621" w:type="dxa"/>
            <w:tcBorders>
              <w:top w:val="single" w:sz="4" w:space="0" w:color="7F7F7F"/>
              <w:bottom w:val="single" w:sz="4" w:space="0" w:color="7F7F7F"/>
            </w:tcBorders>
            <w:shd w:val="clear" w:color="auto" w:fill="auto"/>
          </w:tcPr>
          <w:p w:rsidR="00F2210D" w:rsidRPr="004E1E82" w:rsidRDefault="00F2210D" w:rsidP="00F2210D">
            <w:pPr>
              <w:spacing w:after="0" w:line="240" w:lineRule="auto"/>
              <w:rPr>
                <w:rFonts w:ascii="Times New Roman" w:hAnsi="Times New Roman"/>
                <w:bCs/>
                <w:lang w:val="en-US" w:eastAsia="id-ID"/>
              </w:rPr>
            </w:pPr>
            <w:r w:rsidRPr="004E1E82">
              <w:rPr>
                <w:rFonts w:ascii="Times New Roman" w:hAnsi="Times New Roman"/>
                <w:b/>
                <w:bCs/>
                <w:lang w:val="en-US" w:eastAsia="id-ID"/>
              </w:rPr>
              <w:t>Kendaraan dengan JBB &gt; 6.000 kg</w:t>
            </w:r>
          </w:p>
        </w:tc>
        <w:tc>
          <w:tcPr>
            <w:tcW w:w="4621" w:type="dxa"/>
            <w:tcBorders>
              <w:top w:val="single" w:sz="4" w:space="0" w:color="7F7F7F"/>
              <w:bottom w:val="single" w:sz="4" w:space="0" w:color="7F7F7F"/>
            </w:tcBorders>
            <w:shd w:val="clear" w:color="auto" w:fill="auto"/>
          </w:tcPr>
          <w:p w:rsidR="00F2210D" w:rsidRPr="004E1E82" w:rsidRDefault="00F2210D" w:rsidP="00F2210D">
            <w:pPr>
              <w:spacing w:after="0" w:line="240" w:lineRule="auto"/>
              <w:jc w:val="center"/>
              <w:rPr>
                <w:rFonts w:ascii="Times New Roman" w:hAnsi="Times New Roman"/>
                <w:lang w:val="en-US" w:eastAsia="id-ID"/>
              </w:rPr>
            </w:pPr>
            <w:r w:rsidRPr="004E1E82">
              <w:rPr>
                <w:rFonts w:ascii="Times New Roman" w:hAnsi="Times New Roman"/>
                <w:lang w:val="en-US" w:eastAsia="id-ID"/>
              </w:rPr>
              <w:t>5.000,00</w:t>
            </w:r>
          </w:p>
        </w:tc>
      </w:tr>
      <w:tr w:rsidR="00F2210D" w:rsidRPr="004E1E82" w:rsidTr="00C663BD">
        <w:tc>
          <w:tcPr>
            <w:tcW w:w="4621" w:type="dxa"/>
            <w:shd w:val="clear" w:color="auto" w:fill="auto"/>
          </w:tcPr>
          <w:p w:rsidR="00F2210D" w:rsidRPr="004E1E82" w:rsidRDefault="00F2210D" w:rsidP="00F2210D">
            <w:pPr>
              <w:spacing w:after="0" w:line="240" w:lineRule="auto"/>
              <w:rPr>
                <w:rFonts w:ascii="Times New Roman" w:hAnsi="Times New Roman"/>
                <w:bCs/>
                <w:lang w:val="en-US" w:eastAsia="id-ID"/>
              </w:rPr>
            </w:pPr>
            <w:r w:rsidRPr="004E1E82">
              <w:rPr>
                <w:rFonts w:ascii="Times New Roman" w:hAnsi="Times New Roman"/>
                <w:b/>
                <w:bCs/>
                <w:lang w:val="en-US" w:eastAsia="id-ID"/>
              </w:rPr>
              <w:t>Sepeda Motor dan Kendaraan sejenisnya</w:t>
            </w:r>
          </w:p>
        </w:tc>
        <w:tc>
          <w:tcPr>
            <w:tcW w:w="4621" w:type="dxa"/>
            <w:shd w:val="clear" w:color="auto" w:fill="auto"/>
          </w:tcPr>
          <w:p w:rsidR="00F2210D" w:rsidRPr="004E1E82" w:rsidRDefault="00F2210D" w:rsidP="00F2210D">
            <w:pPr>
              <w:spacing w:after="0" w:line="240" w:lineRule="auto"/>
              <w:jc w:val="center"/>
              <w:rPr>
                <w:rFonts w:ascii="Times New Roman" w:hAnsi="Times New Roman"/>
                <w:lang w:val="en-US" w:eastAsia="id-ID"/>
              </w:rPr>
            </w:pPr>
            <w:r w:rsidRPr="004E1E82">
              <w:rPr>
                <w:rFonts w:ascii="Times New Roman" w:hAnsi="Times New Roman"/>
                <w:lang w:val="en-US" w:eastAsia="id-ID"/>
              </w:rPr>
              <w:t>2.000,00</w:t>
            </w:r>
          </w:p>
        </w:tc>
      </w:tr>
    </w:tbl>
    <w:p w:rsidR="00F2210D" w:rsidRPr="004E1E82" w:rsidRDefault="00F2210D" w:rsidP="00F2210D">
      <w:pPr>
        <w:pBdr>
          <w:top w:val="nil"/>
          <w:left w:val="nil"/>
          <w:bottom w:val="nil"/>
          <w:right w:val="nil"/>
          <w:between w:val="nil"/>
        </w:pBdr>
        <w:spacing w:after="0" w:line="240" w:lineRule="auto"/>
        <w:jc w:val="center"/>
        <w:rPr>
          <w:rFonts w:ascii="Times New Roman" w:hAnsi="Times New Roman"/>
          <w:lang w:eastAsia="id-ID"/>
        </w:rPr>
      </w:pPr>
      <w:proofErr w:type="gramStart"/>
      <w:r w:rsidRPr="004E1E82">
        <w:rPr>
          <w:rFonts w:ascii="Times New Roman" w:hAnsi="Times New Roman"/>
          <w:lang w:val="en-US" w:eastAsia="id-ID"/>
        </w:rPr>
        <w:t>Sumber :</w:t>
      </w:r>
      <w:proofErr w:type="gramEnd"/>
      <w:r w:rsidRPr="004E1E82">
        <w:rPr>
          <w:rFonts w:ascii="Times New Roman" w:hAnsi="Times New Roman"/>
          <w:lang w:val="en-US" w:eastAsia="id-ID"/>
        </w:rPr>
        <w:t xml:space="preserve"> Lampiran VII Perda Kab.Malang No 7 (2018)</w:t>
      </w:r>
    </w:p>
    <w:p w:rsidR="00F2210D" w:rsidRPr="004E1E82" w:rsidRDefault="00F2210D" w:rsidP="003865B4">
      <w:pPr>
        <w:pBdr>
          <w:top w:val="nil"/>
          <w:left w:val="nil"/>
          <w:bottom w:val="nil"/>
          <w:right w:val="nil"/>
          <w:between w:val="nil"/>
        </w:pBdr>
        <w:spacing w:after="0" w:line="240" w:lineRule="auto"/>
        <w:jc w:val="both"/>
        <w:rPr>
          <w:rFonts w:ascii="Times New Roman" w:hAnsi="Times New Roman"/>
          <w:lang w:eastAsia="id-ID"/>
        </w:rPr>
      </w:pPr>
    </w:p>
    <w:p w:rsidR="003865B4" w:rsidRPr="004E1E82" w:rsidRDefault="003865B4" w:rsidP="003865B4">
      <w:pPr>
        <w:pBdr>
          <w:top w:val="nil"/>
          <w:left w:val="nil"/>
          <w:bottom w:val="nil"/>
          <w:right w:val="nil"/>
          <w:between w:val="nil"/>
        </w:pBdr>
        <w:spacing w:after="0" w:line="240" w:lineRule="auto"/>
        <w:jc w:val="both"/>
        <w:rPr>
          <w:rFonts w:ascii="Times New Roman" w:eastAsia="Times New Roman" w:hAnsi="Times New Roman"/>
          <w:b/>
          <w:color w:val="000000"/>
          <w:lang w:eastAsia="id-ID"/>
        </w:rPr>
      </w:pPr>
      <w:r w:rsidRPr="004E1E82">
        <w:rPr>
          <w:rFonts w:ascii="Times New Roman" w:eastAsia="Times New Roman" w:hAnsi="Times New Roman"/>
          <w:b/>
          <w:color w:val="000000"/>
          <w:lang w:val="en-US" w:eastAsia="id-ID"/>
        </w:rPr>
        <w:t>METODE PENELITIAN</w:t>
      </w:r>
      <w:r w:rsidRPr="004E1E82">
        <w:rPr>
          <w:rFonts w:ascii="Times New Roman" w:eastAsia="Times New Roman" w:hAnsi="Times New Roman"/>
          <w:b/>
          <w:color w:val="000000"/>
          <w:lang w:eastAsia="id-ID"/>
        </w:rPr>
        <w:t xml:space="preserve"> </w:t>
      </w:r>
    </w:p>
    <w:p w:rsidR="00F2210D" w:rsidRPr="004E1E82" w:rsidRDefault="00F2210D" w:rsidP="00F2210D">
      <w:pPr>
        <w:numPr>
          <w:ilvl w:val="0"/>
          <w:numId w:val="20"/>
        </w:numPr>
        <w:spacing w:after="0" w:line="240" w:lineRule="auto"/>
        <w:ind w:left="426" w:hanging="426"/>
        <w:contextualSpacing/>
        <w:jc w:val="both"/>
        <w:rPr>
          <w:rFonts w:ascii="Times New Roman" w:hAnsi="Times New Roman"/>
          <w:lang w:val="en-ID"/>
        </w:rPr>
      </w:pPr>
      <w:r w:rsidRPr="004E1E82">
        <w:rPr>
          <w:rFonts w:ascii="Times New Roman" w:hAnsi="Times New Roman"/>
          <w:lang w:val="en-ID"/>
        </w:rPr>
        <w:t>Objek Penelitian</w:t>
      </w:r>
    </w:p>
    <w:p w:rsidR="00F2210D" w:rsidRPr="004E1E82" w:rsidRDefault="00F2210D" w:rsidP="00F2210D">
      <w:pPr>
        <w:spacing w:after="0" w:line="240" w:lineRule="auto"/>
        <w:ind w:left="426"/>
        <w:contextualSpacing/>
        <w:jc w:val="both"/>
        <w:rPr>
          <w:rFonts w:ascii="Times New Roman" w:hAnsi="Times New Roman"/>
          <w:lang w:val="en-ID"/>
        </w:rPr>
      </w:pPr>
      <w:r w:rsidRPr="004E1E82">
        <w:rPr>
          <w:rFonts w:ascii="Times New Roman" w:hAnsi="Times New Roman"/>
          <w:lang w:val="en-ID"/>
        </w:rPr>
        <w:t>Peneliti menggunakan objek penelitian pada bagian retribusi parkir yang ada di Dinas Perhubungan Kabupaten Malang</w:t>
      </w:r>
    </w:p>
    <w:p w:rsidR="00F2210D" w:rsidRPr="004E1E82" w:rsidRDefault="00F2210D" w:rsidP="00F2210D">
      <w:pPr>
        <w:numPr>
          <w:ilvl w:val="0"/>
          <w:numId w:val="20"/>
        </w:numPr>
        <w:spacing w:after="0" w:line="240" w:lineRule="auto"/>
        <w:ind w:left="426" w:hanging="426"/>
        <w:contextualSpacing/>
        <w:jc w:val="both"/>
        <w:rPr>
          <w:rFonts w:ascii="Times New Roman" w:hAnsi="Times New Roman"/>
          <w:lang w:val="en-ID"/>
        </w:rPr>
      </w:pPr>
      <w:r w:rsidRPr="004E1E82">
        <w:rPr>
          <w:rFonts w:ascii="Times New Roman" w:hAnsi="Times New Roman"/>
          <w:lang w:val="en-ID"/>
        </w:rPr>
        <w:t>Tempat dan Waktu Penelitian</w:t>
      </w:r>
    </w:p>
    <w:p w:rsidR="00F2210D" w:rsidRPr="004E1E82" w:rsidRDefault="00F2210D" w:rsidP="00F2210D">
      <w:pPr>
        <w:spacing w:after="0" w:line="240" w:lineRule="auto"/>
        <w:ind w:left="426"/>
        <w:contextualSpacing/>
        <w:jc w:val="both"/>
        <w:rPr>
          <w:rFonts w:ascii="Times New Roman" w:hAnsi="Times New Roman"/>
          <w:lang w:val="en-ID"/>
        </w:rPr>
      </w:pPr>
      <w:r w:rsidRPr="004E1E82">
        <w:rPr>
          <w:rFonts w:ascii="Times New Roman" w:hAnsi="Times New Roman"/>
          <w:lang w:val="en-ID"/>
        </w:rPr>
        <w:t>Penelitian yang dilaksankan oleh peneliti berada di Kabupaten Malang pada Dinas Perhubungan JL Raya Talangagung, hari selasa tanggal 3 Juli 2020</w:t>
      </w:r>
    </w:p>
    <w:p w:rsidR="00F2210D" w:rsidRPr="004E1E82" w:rsidRDefault="00F2210D" w:rsidP="00F2210D">
      <w:pPr>
        <w:numPr>
          <w:ilvl w:val="0"/>
          <w:numId w:val="20"/>
        </w:numPr>
        <w:spacing w:after="0" w:line="240" w:lineRule="auto"/>
        <w:ind w:left="426" w:hanging="426"/>
        <w:contextualSpacing/>
        <w:jc w:val="both"/>
        <w:rPr>
          <w:rFonts w:ascii="Times New Roman" w:hAnsi="Times New Roman"/>
          <w:lang w:val="en-ID"/>
        </w:rPr>
      </w:pPr>
      <w:r w:rsidRPr="004E1E82">
        <w:rPr>
          <w:rFonts w:ascii="Times New Roman" w:hAnsi="Times New Roman"/>
          <w:lang w:val="en-ID"/>
        </w:rPr>
        <w:t>Jenis Penelitian</w:t>
      </w:r>
    </w:p>
    <w:p w:rsidR="00F2210D" w:rsidRPr="004E1E82" w:rsidRDefault="00F2210D" w:rsidP="00F2210D">
      <w:pPr>
        <w:spacing w:after="0" w:line="240" w:lineRule="auto"/>
        <w:ind w:left="426"/>
        <w:contextualSpacing/>
        <w:jc w:val="both"/>
        <w:rPr>
          <w:rFonts w:ascii="Times New Roman" w:hAnsi="Times New Roman"/>
          <w:lang w:val="en-ID"/>
        </w:rPr>
      </w:pPr>
      <w:r w:rsidRPr="004E1E82">
        <w:rPr>
          <w:rFonts w:ascii="Times New Roman" w:hAnsi="Times New Roman"/>
          <w:lang w:val="en-ID"/>
        </w:rPr>
        <w:t xml:space="preserve">Jenis penelitian yang dilakukan oleh peneliti adalah studi kasus, yaitu penelitian yang dilakukan pada objek tertentu secara utuh dan mendalam dengan menggunakan sumber data yang berkaitan dengan objek dan dibatasi oleh tempat dan waktu tertentu. Sehingga disimpulkan yang diambil peneliti dalam mendukung penelitian sesuai yang dijalankan atau diberlakukan pada retribusi parkir di Dinas Perhubungan Kabupaten Malang </w:t>
      </w:r>
    </w:p>
    <w:p w:rsidR="00F2210D" w:rsidRPr="004E1E82" w:rsidRDefault="00F2210D" w:rsidP="00F2210D">
      <w:pPr>
        <w:numPr>
          <w:ilvl w:val="0"/>
          <w:numId w:val="20"/>
        </w:numPr>
        <w:spacing w:after="0" w:line="240" w:lineRule="auto"/>
        <w:ind w:left="426" w:hanging="426"/>
        <w:contextualSpacing/>
        <w:jc w:val="both"/>
        <w:rPr>
          <w:rFonts w:ascii="Times New Roman" w:hAnsi="Times New Roman"/>
          <w:lang w:val="en-ID"/>
        </w:rPr>
      </w:pPr>
      <w:r w:rsidRPr="004E1E82">
        <w:rPr>
          <w:rFonts w:ascii="Times New Roman" w:hAnsi="Times New Roman"/>
          <w:lang w:val="en-ID"/>
        </w:rPr>
        <w:t xml:space="preserve">Sumber Data </w:t>
      </w:r>
    </w:p>
    <w:p w:rsidR="00F2210D" w:rsidRPr="004E1E82" w:rsidRDefault="00F2210D" w:rsidP="00F2210D">
      <w:pPr>
        <w:spacing w:after="0" w:line="240" w:lineRule="auto"/>
        <w:ind w:left="426"/>
        <w:contextualSpacing/>
        <w:jc w:val="both"/>
        <w:rPr>
          <w:rFonts w:ascii="Times New Roman" w:hAnsi="Times New Roman"/>
          <w:lang w:val="en-ID"/>
        </w:rPr>
      </w:pPr>
      <w:r w:rsidRPr="004E1E82">
        <w:rPr>
          <w:rFonts w:ascii="Times New Roman" w:hAnsi="Times New Roman"/>
          <w:lang w:val="en-ID"/>
        </w:rPr>
        <w:t>Dalam pelaksanaan penelitian ini data yang digunakan oleh peneliti adalah data primer dan data sekunder. Data primer penelitian ini diambil melalui hasil wawancara peneliti dengan staff bidang perparkiran Dinas Perhubungan Kabupaten Malang. Sedangkan untuk data sekunder penelitian ini diambil dari data kepustakaan yang ada pada Dinas Perhubungan Kabupaten Malang. Data yang dibutuhkan dalam penelitian ini meliputi : data target penerimaan retribusi parkir dan data realisasi penerimaan retribusi parkir periode 2016-2019</w:t>
      </w:r>
    </w:p>
    <w:p w:rsidR="00F2210D" w:rsidRPr="004E1E82" w:rsidRDefault="00F2210D" w:rsidP="00F2210D">
      <w:pPr>
        <w:numPr>
          <w:ilvl w:val="0"/>
          <w:numId w:val="20"/>
        </w:numPr>
        <w:spacing w:after="0" w:line="240" w:lineRule="auto"/>
        <w:ind w:left="426" w:hanging="426"/>
        <w:contextualSpacing/>
        <w:jc w:val="both"/>
        <w:rPr>
          <w:rFonts w:ascii="Times New Roman" w:hAnsi="Times New Roman"/>
          <w:lang w:val="en-ID"/>
        </w:rPr>
      </w:pPr>
      <w:r w:rsidRPr="004E1E82">
        <w:rPr>
          <w:rFonts w:ascii="Times New Roman" w:hAnsi="Times New Roman"/>
          <w:lang w:val="en-ID"/>
        </w:rPr>
        <w:t xml:space="preserve">Teknik Pengumpulan Data </w:t>
      </w:r>
    </w:p>
    <w:p w:rsidR="00F2210D" w:rsidRPr="004E1E82" w:rsidRDefault="00F2210D" w:rsidP="00F2210D">
      <w:pPr>
        <w:spacing w:after="0" w:line="240" w:lineRule="auto"/>
        <w:ind w:left="426"/>
        <w:contextualSpacing/>
        <w:jc w:val="both"/>
        <w:rPr>
          <w:rFonts w:ascii="Times New Roman" w:hAnsi="Times New Roman"/>
          <w:lang w:val="en-ID"/>
        </w:rPr>
      </w:pPr>
      <w:r w:rsidRPr="004E1E82">
        <w:rPr>
          <w:rFonts w:ascii="Times New Roman" w:hAnsi="Times New Roman"/>
          <w:lang w:val="en-ID"/>
        </w:rPr>
        <w:t>Dalam penelitian ini, peneliti menggunakan Teknik pengumpulan data menggunakan Teknik wawancara dan dokumentasi untuk menunjang hasil penelitian yang dibuat.</w:t>
      </w:r>
    </w:p>
    <w:p w:rsidR="00F2210D" w:rsidRPr="004E1E82" w:rsidRDefault="00F2210D" w:rsidP="00F2210D">
      <w:pPr>
        <w:numPr>
          <w:ilvl w:val="0"/>
          <w:numId w:val="20"/>
        </w:numPr>
        <w:spacing w:after="0" w:line="240" w:lineRule="auto"/>
        <w:ind w:left="426" w:hanging="426"/>
        <w:contextualSpacing/>
        <w:jc w:val="both"/>
        <w:rPr>
          <w:rFonts w:ascii="Times New Roman" w:hAnsi="Times New Roman"/>
          <w:lang w:val="en-ID"/>
        </w:rPr>
      </w:pPr>
      <w:r w:rsidRPr="004E1E82">
        <w:rPr>
          <w:rFonts w:ascii="Times New Roman" w:hAnsi="Times New Roman"/>
          <w:lang w:val="en-ID"/>
        </w:rPr>
        <w:t>Teknik Analisis Data</w:t>
      </w:r>
    </w:p>
    <w:p w:rsidR="003865B4" w:rsidRPr="004E1E82" w:rsidRDefault="00F2210D" w:rsidP="00F2210D">
      <w:pPr>
        <w:spacing w:after="0" w:line="240" w:lineRule="auto"/>
        <w:ind w:left="426"/>
        <w:contextualSpacing/>
        <w:jc w:val="both"/>
        <w:rPr>
          <w:rFonts w:ascii="Times New Roman" w:hAnsi="Times New Roman"/>
        </w:rPr>
      </w:pPr>
      <w:r w:rsidRPr="004E1E82">
        <w:rPr>
          <w:rFonts w:ascii="Times New Roman" w:hAnsi="Times New Roman"/>
          <w:lang w:val="en-ID"/>
        </w:rPr>
        <w:t>Dalam penelitian yang dilakukan, peneliti menggunakan Teknik analisis data dengan analisis deskriptif (pengambilan hasil dari perhitungan retribusi parkir yang diperoleh dari penelitian mulai tahun 2016-2019). Dari hasil perhitungan yang diperoleh akan dihitung menggunakan matrik potensi apakah masuk dalam kategori prima, potensial, berkembang, atau terbelakang. Perolehan hasil perhitungan juga akan dilihat tingkat efektivitas selama empat tahun mulai 2016 hingga 2019. Serta hasil perhitungan akan dilihat melalui laju pertumbuhan dari tahun yang sudah ditentukan dibandingkan tahun sebelumnya.</w:t>
      </w:r>
    </w:p>
    <w:p w:rsidR="003865B4" w:rsidRPr="004E1E82" w:rsidRDefault="003865B4" w:rsidP="00DC20AD">
      <w:pPr>
        <w:pBdr>
          <w:top w:val="nil"/>
          <w:left w:val="nil"/>
          <w:bottom w:val="nil"/>
          <w:right w:val="nil"/>
          <w:between w:val="nil"/>
        </w:pBdr>
        <w:spacing w:after="0" w:line="240" w:lineRule="auto"/>
        <w:ind w:firstLine="426"/>
        <w:jc w:val="both"/>
        <w:rPr>
          <w:rFonts w:ascii="Times New Roman" w:eastAsia="Times New Roman" w:hAnsi="Times New Roman"/>
          <w:color w:val="000000"/>
          <w:lang w:val="en-US" w:eastAsia="id-ID"/>
        </w:rPr>
      </w:pPr>
    </w:p>
    <w:p w:rsidR="008F2386" w:rsidRDefault="008F2386">
      <w:pPr>
        <w:spacing w:after="0" w:line="240" w:lineRule="auto"/>
        <w:rPr>
          <w:rFonts w:ascii="Times New Roman" w:eastAsia="Times New Roman" w:hAnsi="Times New Roman"/>
          <w:b/>
          <w:bCs/>
          <w:color w:val="000000"/>
          <w:kern w:val="36"/>
          <w:lang w:val="en-US" w:eastAsia="id-ID"/>
        </w:rPr>
      </w:pPr>
      <w:r>
        <w:rPr>
          <w:rFonts w:ascii="Times New Roman" w:eastAsia="Times New Roman" w:hAnsi="Times New Roman"/>
          <w:b/>
          <w:bCs/>
          <w:color w:val="000000"/>
          <w:kern w:val="36"/>
          <w:lang w:val="en-US" w:eastAsia="id-ID"/>
        </w:rPr>
        <w:br w:type="page"/>
      </w:r>
    </w:p>
    <w:p w:rsidR="003865B4" w:rsidRPr="004E1E82" w:rsidRDefault="003865B4" w:rsidP="003865B4">
      <w:pPr>
        <w:spacing w:after="0" w:line="240" w:lineRule="auto"/>
        <w:jc w:val="both"/>
        <w:outlineLvl w:val="0"/>
        <w:rPr>
          <w:rFonts w:ascii="Times New Roman" w:eastAsia="Times New Roman" w:hAnsi="Times New Roman"/>
          <w:b/>
          <w:bCs/>
          <w:color w:val="000000"/>
          <w:kern w:val="36"/>
          <w:lang w:eastAsia="id-ID"/>
        </w:rPr>
      </w:pPr>
      <w:bookmarkStart w:id="0" w:name="_GoBack"/>
      <w:bookmarkEnd w:id="0"/>
      <w:r w:rsidRPr="004E1E82">
        <w:rPr>
          <w:rFonts w:ascii="Times New Roman" w:eastAsia="Times New Roman" w:hAnsi="Times New Roman"/>
          <w:b/>
          <w:bCs/>
          <w:color w:val="000000"/>
          <w:kern w:val="36"/>
          <w:lang w:val="en-US" w:eastAsia="id-ID"/>
        </w:rPr>
        <w:lastRenderedPageBreak/>
        <w:t>HASIL DAN PEMBAHASAN</w:t>
      </w:r>
    </w:p>
    <w:p w:rsidR="00F2210D" w:rsidRPr="004E1E82" w:rsidRDefault="00F2210D" w:rsidP="00F2210D">
      <w:pPr>
        <w:ind w:firstLine="567"/>
        <w:jc w:val="both"/>
        <w:rPr>
          <w:rFonts w:ascii="Times New Roman" w:hAnsi="Times New Roman"/>
          <w:color w:val="000000"/>
          <w:lang w:eastAsia="id-ID"/>
        </w:rPr>
      </w:pPr>
      <w:r w:rsidRPr="004E1E82">
        <w:rPr>
          <w:rFonts w:ascii="Times New Roman" w:hAnsi="Times New Roman"/>
          <w:color w:val="000000"/>
          <w:lang w:val="en-US" w:eastAsia="id-ID"/>
        </w:rPr>
        <w:t>Berdasarkan hasil</w:t>
      </w:r>
      <w:r w:rsidRPr="004E1E82">
        <w:rPr>
          <w:rFonts w:ascii="Times New Roman" w:hAnsi="Times New Roman"/>
          <w:color w:val="000000"/>
          <w:lang w:eastAsia="id-ID"/>
        </w:rPr>
        <w:t xml:space="preserve"> penelitian ini, penulis menganalis </w:t>
      </w:r>
      <w:r w:rsidRPr="004E1E82">
        <w:rPr>
          <w:rFonts w:ascii="Times New Roman" w:hAnsi="Times New Roman"/>
          <w:color w:val="000000"/>
          <w:lang w:val="en-US" w:eastAsia="id-ID"/>
        </w:rPr>
        <w:t>Potensi, Efektivitas dan Laju Pertumbuhan penerimaan retribusi parkir pada Dinas Perhubungan Kabupaten Malang mulai tahun 2016 sampai tahun 2019.</w:t>
      </w:r>
    </w:p>
    <w:p w:rsidR="00F2210D" w:rsidRPr="004E1E82" w:rsidRDefault="00F2210D" w:rsidP="00F2210D">
      <w:pPr>
        <w:spacing w:after="0" w:line="240" w:lineRule="auto"/>
        <w:contextualSpacing/>
        <w:jc w:val="both"/>
        <w:rPr>
          <w:rFonts w:ascii="Times New Roman" w:hAnsi="Times New Roman"/>
          <w:b/>
          <w:lang w:val="en-ID"/>
        </w:rPr>
      </w:pPr>
      <w:r w:rsidRPr="004E1E82">
        <w:rPr>
          <w:rFonts w:ascii="Times New Roman" w:hAnsi="Times New Roman"/>
          <w:b/>
          <w:lang w:val="en-ID"/>
        </w:rPr>
        <w:t>Analisis Potensi</w:t>
      </w:r>
    </w:p>
    <w:p w:rsidR="00F2210D" w:rsidRPr="004E1E82" w:rsidRDefault="00F2210D" w:rsidP="00F2210D">
      <w:pPr>
        <w:spacing w:after="0" w:line="240" w:lineRule="auto"/>
        <w:contextualSpacing/>
        <w:jc w:val="both"/>
        <w:rPr>
          <w:rFonts w:ascii="Times New Roman" w:hAnsi="Times New Roman"/>
          <w:bCs/>
          <w:lang w:val="en-ID"/>
        </w:rPr>
      </w:pPr>
      <w:r w:rsidRPr="004E1E82">
        <w:rPr>
          <w:rFonts w:ascii="Times New Roman" w:hAnsi="Times New Roman"/>
          <w:bCs/>
          <w:lang w:val="en-ID"/>
        </w:rPr>
        <w:t>Dari penelitian yang sudah dilaksanakan adapun klasifikasi hasil matrik potensi retribusi parkir pada Dinas Perhubungan Kabupaten Malang selama periode 2016 sampai 2019 sebagai berikut:</w:t>
      </w:r>
    </w:p>
    <w:p w:rsidR="00F2210D" w:rsidRPr="004E1E82" w:rsidRDefault="00F2210D" w:rsidP="00F2210D">
      <w:pPr>
        <w:spacing w:after="0" w:line="240" w:lineRule="auto"/>
        <w:contextualSpacing/>
        <w:jc w:val="center"/>
        <w:rPr>
          <w:rFonts w:ascii="Times New Roman" w:hAnsi="Times New Roman"/>
          <w:bCs/>
          <w:lang w:val="en-ID"/>
        </w:rPr>
      </w:pPr>
      <w:r w:rsidRPr="004E1E82">
        <w:rPr>
          <w:rFonts w:ascii="Times New Roman" w:hAnsi="Times New Roman"/>
          <w:bCs/>
          <w:lang w:val="en-ID"/>
        </w:rPr>
        <w:t>Tabel 2</w:t>
      </w:r>
    </w:p>
    <w:p w:rsidR="00F2210D" w:rsidRPr="004E1E82" w:rsidRDefault="00F2210D" w:rsidP="00F2210D">
      <w:pPr>
        <w:spacing w:after="0" w:line="240" w:lineRule="auto"/>
        <w:contextualSpacing/>
        <w:jc w:val="center"/>
        <w:rPr>
          <w:rFonts w:ascii="Times New Roman" w:hAnsi="Times New Roman"/>
          <w:bCs/>
          <w:lang w:val="en-ID"/>
        </w:rPr>
      </w:pPr>
      <w:r w:rsidRPr="004E1E82">
        <w:rPr>
          <w:rFonts w:ascii="Times New Roman" w:hAnsi="Times New Roman"/>
          <w:bCs/>
          <w:lang w:val="en-ID"/>
        </w:rPr>
        <w:t>Matrik Potensi Retribusi Parkir Tahun 2016-2019</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1665"/>
        <w:gridCol w:w="2639"/>
        <w:gridCol w:w="1678"/>
        <w:gridCol w:w="1679"/>
      </w:tblGrid>
      <w:tr w:rsidR="00F2210D" w:rsidRPr="004E1E82" w:rsidTr="00C663BD">
        <w:trPr>
          <w:trHeight w:val="262"/>
          <w:jc w:val="center"/>
        </w:trPr>
        <w:tc>
          <w:tcPr>
            <w:tcW w:w="1665" w:type="dxa"/>
            <w:vMerge w:val="restart"/>
            <w:tcBorders>
              <w:bottom w:val="single" w:sz="4" w:space="0" w:color="7F7F7F"/>
            </w:tcBorders>
            <w:shd w:val="clear" w:color="auto" w:fill="auto"/>
          </w:tcPr>
          <w:p w:rsidR="00F2210D" w:rsidRPr="004E1E82" w:rsidRDefault="00F2210D" w:rsidP="00F2210D">
            <w:pPr>
              <w:spacing w:after="0" w:line="240" w:lineRule="auto"/>
              <w:contextualSpacing/>
              <w:rPr>
                <w:rFonts w:ascii="Times New Roman" w:hAnsi="Times New Roman"/>
                <w:b/>
                <w:bCs/>
                <w:lang w:val="en-ID"/>
              </w:rPr>
            </w:pPr>
            <w:r w:rsidRPr="004E1E82">
              <w:rPr>
                <w:rFonts w:ascii="Times New Roman" w:hAnsi="Times New Roman"/>
                <w:b/>
                <w:bCs/>
                <w:lang w:val="en-ID"/>
              </w:rPr>
              <w:t>Tahun</w:t>
            </w:r>
          </w:p>
        </w:tc>
        <w:tc>
          <w:tcPr>
            <w:tcW w:w="2639" w:type="dxa"/>
            <w:vMerge w:val="restart"/>
            <w:tcBorders>
              <w:bottom w:val="single" w:sz="4" w:space="0" w:color="7F7F7F"/>
            </w:tcBorders>
            <w:shd w:val="clear" w:color="auto" w:fill="auto"/>
          </w:tcPr>
          <w:p w:rsidR="00F2210D" w:rsidRPr="004E1E82" w:rsidRDefault="00F2210D" w:rsidP="00F2210D">
            <w:pPr>
              <w:spacing w:after="0" w:line="240" w:lineRule="auto"/>
              <w:contextualSpacing/>
              <w:jc w:val="center"/>
              <w:rPr>
                <w:rFonts w:ascii="Times New Roman" w:hAnsi="Times New Roman"/>
                <w:b/>
                <w:bCs/>
                <w:lang w:val="en-ID"/>
              </w:rPr>
            </w:pPr>
            <w:r w:rsidRPr="004E1E82">
              <w:rPr>
                <w:rFonts w:ascii="Times New Roman" w:hAnsi="Times New Roman"/>
                <w:b/>
                <w:bCs/>
                <w:lang w:val="en-ID"/>
              </w:rPr>
              <w:t>Pertumbuhan</w:t>
            </w:r>
          </w:p>
        </w:tc>
        <w:tc>
          <w:tcPr>
            <w:tcW w:w="3357" w:type="dxa"/>
            <w:gridSpan w:val="2"/>
            <w:tcBorders>
              <w:bottom w:val="single" w:sz="4" w:space="0" w:color="7F7F7F"/>
            </w:tcBorders>
            <w:shd w:val="clear" w:color="auto" w:fill="auto"/>
          </w:tcPr>
          <w:p w:rsidR="00F2210D" w:rsidRPr="004E1E82" w:rsidRDefault="00F2210D" w:rsidP="00F2210D">
            <w:pPr>
              <w:spacing w:after="0" w:line="240" w:lineRule="auto"/>
              <w:contextualSpacing/>
              <w:jc w:val="center"/>
              <w:rPr>
                <w:rFonts w:ascii="Times New Roman" w:hAnsi="Times New Roman"/>
                <w:bCs/>
                <w:lang w:val="en-ID"/>
              </w:rPr>
            </w:pPr>
            <w:r w:rsidRPr="004E1E82">
              <w:rPr>
                <w:rFonts w:ascii="Times New Roman" w:hAnsi="Times New Roman"/>
                <w:b/>
                <w:bCs/>
                <w:lang w:val="en-ID"/>
              </w:rPr>
              <w:t>Kontribusi</w:t>
            </w:r>
          </w:p>
        </w:tc>
      </w:tr>
      <w:tr w:rsidR="00F2210D" w:rsidRPr="004E1E82" w:rsidTr="00C663BD">
        <w:trPr>
          <w:trHeight w:val="262"/>
          <w:jc w:val="center"/>
        </w:trPr>
        <w:tc>
          <w:tcPr>
            <w:tcW w:w="1665" w:type="dxa"/>
            <w:vMerge/>
            <w:tcBorders>
              <w:top w:val="single" w:sz="4" w:space="0" w:color="7F7F7F"/>
              <w:bottom w:val="single" w:sz="4" w:space="0" w:color="7F7F7F"/>
            </w:tcBorders>
            <w:shd w:val="clear" w:color="auto" w:fill="auto"/>
          </w:tcPr>
          <w:p w:rsidR="00F2210D" w:rsidRPr="004E1E82" w:rsidRDefault="00F2210D" w:rsidP="00F2210D">
            <w:pPr>
              <w:spacing w:after="0" w:line="240" w:lineRule="auto"/>
              <w:contextualSpacing/>
              <w:jc w:val="center"/>
              <w:rPr>
                <w:rFonts w:ascii="Times New Roman" w:hAnsi="Times New Roman"/>
                <w:b/>
                <w:bCs/>
                <w:lang w:val="en-ID"/>
              </w:rPr>
            </w:pPr>
          </w:p>
        </w:tc>
        <w:tc>
          <w:tcPr>
            <w:tcW w:w="2639" w:type="dxa"/>
            <w:vMerge/>
            <w:tcBorders>
              <w:top w:val="single" w:sz="4" w:space="0" w:color="7F7F7F"/>
              <w:bottom w:val="single" w:sz="4" w:space="0" w:color="7F7F7F"/>
            </w:tcBorders>
            <w:shd w:val="clear" w:color="auto" w:fill="auto"/>
          </w:tcPr>
          <w:p w:rsidR="00F2210D" w:rsidRPr="004E1E82" w:rsidRDefault="00F2210D" w:rsidP="00F2210D">
            <w:pPr>
              <w:spacing w:after="0" w:line="240" w:lineRule="auto"/>
              <w:contextualSpacing/>
              <w:jc w:val="center"/>
              <w:rPr>
                <w:rFonts w:ascii="Times New Roman" w:hAnsi="Times New Roman"/>
                <w:lang w:val="en-ID"/>
              </w:rPr>
            </w:pPr>
          </w:p>
        </w:tc>
        <w:tc>
          <w:tcPr>
            <w:tcW w:w="1678" w:type="dxa"/>
            <w:tcBorders>
              <w:top w:val="single" w:sz="4" w:space="0" w:color="7F7F7F"/>
              <w:bottom w:val="single" w:sz="4" w:space="0" w:color="7F7F7F"/>
            </w:tcBorders>
            <w:shd w:val="clear" w:color="auto" w:fill="auto"/>
          </w:tcPr>
          <w:p w:rsidR="00F2210D" w:rsidRPr="004E1E82" w:rsidRDefault="00F2210D" w:rsidP="00F2210D">
            <w:pPr>
              <w:spacing w:after="0" w:line="240" w:lineRule="auto"/>
              <w:contextualSpacing/>
              <w:jc w:val="center"/>
              <w:rPr>
                <w:rFonts w:ascii="Times New Roman" w:hAnsi="Times New Roman"/>
                <w:b/>
                <w:lang w:val="en-ID"/>
              </w:rPr>
            </w:pPr>
            <w:r w:rsidRPr="004E1E82">
              <w:rPr>
                <w:rFonts w:ascii="Times New Roman" w:hAnsi="Times New Roman"/>
                <w:b/>
                <w:lang w:val="en-ID"/>
              </w:rPr>
              <w:t>Potensial</w:t>
            </w:r>
          </w:p>
        </w:tc>
        <w:tc>
          <w:tcPr>
            <w:tcW w:w="1678" w:type="dxa"/>
            <w:tcBorders>
              <w:top w:val="single" w:sz="4" w:space="0" w:color="7F7F7F"/>
              <w:bottom w:val="single" w:sz="4" w:space="0" w:color="7F7F7F"/>
            </w:tcBorders>
            <w:shd w:val="clear" w:color="auto" w:fill="auto"/>
          </w:tcPr>
          <w:p w:rsidR="00F2210D" w:rsidRPr="004E1E82" w:rsidRDefault="00F2210D" w:rsidP="00F2210D">
            <w:pPr>
              <w:spacing w:after="0" w:line="240" w:lineRule="auto"/>
              <w:contextualSpacing/>
              <w:jc w:val="center"/>
              <w:rPr>
                <w:rFonts w:ascii="Times New Roman" w:hAnsi="Times New Roman"/>
                <w:b/>
                <w:lang w:val="en-ID"/>
              </w:rPr>
            </w:pPr>
            <w:r w:rsidRPr="004E1E82">
              <w:rPr>
                <w:rFonts w:ascii="Times New Roman" w:hAnsi="Times New Roman"/>
                <w:b/>
                <w:lang w:val="en-ID"/>
              </w:rPr>
              <w:t>Tidak Potensial</w:t>
            </w:r>
          </w:p>
        </w:tc>
      </w:tr>
      <w:tr w:rsidR="00F2210D" w:rsidRPr="004E1E82" w:rsidTr="00C663BD">
        <w:trPr>
          <w:trHeight w:val="262"/>
          <w:jc w:val="center"/>
        </w:trPr>
        <w:tc>
          <w:tcPr>
            <w:tcW w:w="1665" w:type="dxa"/>
            <w:shd w:val="clear" w:color="auto" w:fill="auto"/>
          </w:tcPr>
          <w:p w:rsidR="00F2210D" w:rsidRPr="004E1E82" w:rsidRDefault="00F2210D" w:rsidP="00F2210D">
            <w:pPr>
              <w:spacing w:after="0" w:line="240" w:lineRule="auto"/>
              <w:contextualSpacing/>
              <w:jc w:val="center"/>
              <w:rPr>
                <w:rFonts w:ascii="Times New Roman" w:hAnsi="Times New Roman"/>
                <w:b/>
                <w:bCs/>
                <w:lang w:val="en-ID"/>
              </w:rPr>
            </w:pPr>
            <w:r w:rsidRPr="004E1E82">
              <w:rPr>
                <w:rFonts w:ascii="Times New Roman" w:hAnsi="Times New Roman"/>
                <w:b/>
                <w:bCs/>
                <w:lang w:val="en-ID"/>
              </w:rPr>
              <w:t>2016</w:t>
            </w:r>
          </w:p>
        </w:tc>
        <w:tc>
          <w:tcPr>
            <w:tcW w:w="2639" w:type="dxa"/>
            <w:shd w:val="clear" w:color="auto" w:fill="auto"/>
          </w:tcPr>
          <w:p w:rsidR="00F2210D" w:rsidRPr="004E1E82" w:rsidRDefault="00F2210D" w:rsidP="00F2210D">
            <w:pPr>
              <w:spacing w:after="0" w:line="240" w:lineRule="auto"/>
              <w:contextualSpacing/>
              <w:jc w:val="center"/>
              <w:rPr>
                <w:rFonts w:ascii="Times New Roman" w:hAnsi="Times New Roman"/>
                <w:lang w:val="en-ID"/>
              </w:rPr>
            </w:pPr>
            <w:r w:rsidRPr="004E1E82">
              <w:rPr>
                <w:rFonts w:ascii="Times New Roman" w:hAnsi="Times New Roman"/>
                <w:lang w:val="en-ID"/>
              </w:rPr>
              <w:t>Positif</w:t>
            </w:r>
          </w:p>
        </w:tc>
        <w:tc>
          <w:tcPr>
            <w:tcW w:w="1678" w:type="dxa"/>
            <w:shd w:val="clear" w:color="auto" w:fill="auto"/>
          </w:tcPr>
          <w:p w:rsidR="00F2210D" w:rsidRPr="004E1E82" w:rsidRDefault="00F2210D" w:rsidP="00F2210D">
            <w:pPr>
              <w:spacing w:after="0" w:line="240" w:lineRule="auto"/>
              <w:contextualSpacing/>
              <w:jc w:val="center"/>
              <w:rPr>
                <w:rFonts w:ascii="Times New Roman" w:hAnsi="Times New Roman"/>
                <w:lang w:val="en-ID"/>
              </w:rPr>
            </w:pPr>
            <w:r w:rsidRPr="004E1E82">
              <w:rPr>
                <w:rFonts w:ascii="Times New Roman" w:hAnsi="Times New Roman"/>
                <w:lang w:val="en-ID"/>
              </w:rPr>
              <w:t>Prima</w:t>
            </w:r>
          </w:p>
        </w:tc>
        <w:tc>
          <w:tcPr>
            <w:tcW w:w="1678" w:type="dxa"/>
            <w:shd w:val="clear" w:color="auto" w:fill="auto"/>
          </w:tcPr>
          <w:p w:rsidR="00F2210D" w:rsidRPr="004E1E82" w:rsidRDefault="00F2210D" w:rsidP="00F2210D">
            <w:pPr>
              <w:spacing w:after="0" w:line="240" w:lineRule="auto"/>
              <w:contextualSpacing/>
              <w:jc w:val="center"/>
              <w:rPr>
                <w:rFonts w:ascii="Times New Roman" w:hAnsi="Times New Roman"/>
                <w:lang w:val="en-ID"/>
              </w:rPr>
            </w:pPr>
            <w:r w:rsidRPr="004E1E82">
              <w:rPr>
                <w:rFonts w:ascii="Times New Roman" w:hAnsi="Times New Roman"/>
                <w:lang w:val="en-ID"/>
              </w:rPr>
              <w:t>Berkembang</w:t>
            </w:r>
          </w:p>
        </w:tc>
      </w:tr>
      <w:tr w:rsidR="00F2210D" w:rsidRPr="004E1E82" w:rsidTr="00C663BD">
        <w:trPr>
          <w:trHeight w:val="246"/>
          <w:jc w:val="center"/>
        </w:trPr>
        <w:tc>
          <w:tcPr>
            <w:tcW w:w="1665" w:type="dxa"/>
            <w:tcBorders>
              <w:top w:val="single" w:sz="4" w:space="0" w:color="7F7F7F"/>
              <w:bottom w:val="single" w:sz="4" w:space="0" w:color="7F7F7F"/>
            </w:tcBorders>
            <w:shd w:val="clear" w:color="auto" w:fill="auto"/>
          </w:tcPr>
          <w:p w:rsidR="00F2210D" w:rsidRPr="004E1E82" w:rsidRDefault="00F2210D" w:rsidP="00F2210D">
            <w:pPr>
              <w:spacing w:after="0" w:line="240" w:lineRule="auto"/>
              <w:contextualSpacing/>
              <w:jc w:val="center"/>
              <w:rPr>
                <w:rFonts w:ascii="Times New Roman" w:hAnsi="Times New Roman"/>
                <w:b/>
                <w:bCs/>
                <w:lang w:val="en-ID"/>
              </w:rPr>
            </w:pPr>
            <w:r w:rsidRPr="004E1E82">
              <w:rPr>
                <w:rFonts w:ascii="Times New Roman" w:hAnsi="Times New Roman"/>
                <w:b/>
                <w:bCs/>
                <w:lang w:val="en-ID"/>
              </w:rPr>
              <w:t>2017</w:t>
            </w:r>
          </w:p>
        </w:tc>
        <w:tc>
          <w:tcPr>
            <w:tcW w:w="2639" w:type="dxa"/>
            <w:tcBorders>
              <w:top w:val="single" w:sz="4" w:space="0" w:color="7F7F7F"/>
              <w:bottom w:val="single" w:sz="4" w:space="0" w:color="7F7F7F"/>
            </w:tcBorders>
            <w:shd w:val="clear" w:color="auto" w:fill="auto"/>
          </w:tcPr>
          <w:p w:rsidR="00F2210D" w:rsidRPr="004E1E82" w:rsidRDefault="00F2210D" w:rsidP="00F2210D">
            <w:pPr>
              <w:spacing w:after="0" w:line="240" w:lineRule="auto"/>
              <w:contextualSpacing/>
              <w:jc w:val="center"/>
              <w:rPr>
                <w:rFonts w:ascii="Times New Roman" w:hAnsi="Times New Roman"/>
                <w:lang w:val="en-ID"/>
              </w:rPr>
            </w:pPr>
            <w:r w:rsidRPr="004E1E82">
              <w:rPr>
                <w:rFonts w:ascii="Times New Roman" w:hAnsi="Times New Roman"/>
                <w:lang w:val="en-ID"/>
              </w:rPr>
              <w:t>Positif</w:t>
            </w:r>
          </w:p>
        </w:tc>
        <w:tc>
          <w:tcPr>
            <w:tcW w:w="1678" w:type="dxa"/>
            <w:tcBorders>
              <w:top w:val="single" w:sz="4" w:space="0" w:color="7F7F7F"/>
              <w:bottom w:val="single" w:sz="4" w:space="0" w:color="7F7F7F"/>
            </w:tcBorders>
            <w:shd w:val="clear" w:color="auto" w:fill="auto"/>
          </w:tcPr>
          <w:p w:rsidR="00F2210D" w:rsidRPr="004E1E82" w:rsidRDefault="00F2210D" w:rsidP="00F2210D">
            <w:pPr>
              <w:spacing w:after="0" w:line="240" w:lineRule="auto"/>
              <w:contextualSpacing/>
              <w:jc w:val="center"/>
              <w:rPr>
                <w:rFonts w:ascii="Times New Roman" w:hAnsi="Times New Roman"/>
                <w:lang w:val="en-ID"/>
              </w:rPr>
            </w:pPr>
            <w:r w:rsidRPr="004E1E82">
              <w:rPr>
                <w:rFonts w:ascii="Times New Roman" w:hAnsi="Times New Roman"/>
                <w:lang w:val="en-ID"/>
              </w:rPr>
              <w:t>Prima</w:t>
            </w:r>
          </w:p>
        </w:tc>
        <w:tc>
          <w:tcPr>
            <w:tcW w:w="1678" w:type="dxa"/>
            <w:tcBorders>
              <w:top w:val="single" w:sz="4" w:space="0" w:color="7F7F7F"/>
              <w:bottom w:val="single" w:sz="4" w:space="0" w:color="7F7F7F"/>
            </w:tcBorders>
            <w:shd w:val="clear" w:color="auto" w:fill="auto"/>
          </w:tcPr>
          <w:p w:rsidR="00F2210D" w:rsidRPr="004E1E82" w:rsidRDefault="00F2210D" w:rsidP="00F2210D">
            <w:pPr>
              <w:spacing w:after="0" w:line="240" w:lineRule="auto"/>
              <w:contextualSpacing/>
              <w:jc w:val="center"/>
              <w:rPr>
                <w:rFonts w:ascii="Times New Roman" w:hAnsi="Times New Roman"/>
                <w:lang w:val="en-ID"/>
              </w:rPr>
            </w:pPr>
            <w:r w:rsidRPr="004E1E82">
              <w:rPr>
                <w:rFonts w:ascii="Times New Roman" w:hAnsi="Times New Roman"/>
                <w:lang w:val="en-ID"/>
              </w:rPr>
              <w:t>Berkembang</w:t>
            </w:r>
          </w:p>
        </w:tc>
      </w:tr>
      <w:tr w:rsidR="00F2210D" w:rsidRPr="004E1E82" w:rsidTr="00C663BD">
        <w:trPr>
          <w:trHeight w:val="262"/>
          <w:jc w:val="center"/>
        </w:trPr>
        <w:tc>
          <w:tcPr>
            <w:tcW w:w="1665" w:type="dxa"/>
            <w:shd w:val="clear" w:color="auto" w:fill="auto"/>
          </w:tcPr>
          <w:p w:rsidR="00F2210D" w:rsidRPr="004E1E82" w:rsidRDefault="00F2210D" w:rsidP="00F2210D">
            <w:pPr>
              <w:spacing w:after="0" w:line="240" w:lineRule="auto"/>
              <w:contextualSpacing/>
              <w:jc w:val="center"/>
              <w:rPr>
                <w:rFonts w:ascii="Times New Roman" w:hAnsi="Times New Roman"/>
                <w:b/>
                <w:bCs/>
                <w:lang w:val="en-ID"/>
              </w:rPr>
            </w:pPr>
            <w:r w:rsidRPr="004E1E82">
              <w:rPr>
                <w:rFonts w:ascii="Times New Roman" w:hAnsi="Times New Roman"/>
                <w:b/>
                <w:bCs/>
                <w:lang w:val="en-ID"/>
              </w:rPr>
              <w:t>2018</w:t>
            </w:r>
          </w:p>
        </w:tc>
        <w:tc>
          <w:tcPr>
            <w:tcW w:w="2639" w:type="dxa"/>
            <w:shd w:val="clear" w:color="auto" w:fill="auto"/>
          </w:tcPr>
          <w:p w:rsidR="00F2210D" w:rsidRPr="004E1E82" w:rsidRDefault="00F2210D" w:rsidP="00F2210D">
            <w:pPr>
              <w:spacing w:after="0" w:line="240" w:lineRule="auto"/>
              <w:contextualSpacing/>
              <w:jc w:val="center"/>
              <w:rPr>
                <w:rFonts w:ascii="Times New Roman" w:hAnsi="Times New Roman"/>
                <w:lang w:val="en-ID"/>
              </w:rPr>
            </w:pPr>
            <w:r w:rsidRPr="004E1E82">
              <w:rPr>
                <w:rFonts w:ascii="Times New Roman" w:hAnsi="Times New Roman"/>
                <w:lang w:val="en-ID"/>
              </w:rPr>
              <w:t>Positif</w:t>
            </w:r>
          </w:p>
        </w:tc>
        <w:tc>
          <w:tcPr>
            <w:tcW w:w="1678" w:type="dxa"/>
            <w:shd w:val="clear" w:color="auto" w:fill="auto"/>
          </w:tcPr>
          <w:p w:rsidR="00F2210D" w:rsidRPr="004E1E82" w:rsidRDefault="00F2210D" w:rsidP="00F2210D">
            <w:pPr>
              <w:spacing w:after="0" w:line="240" w:lineRule="auto"/>
              <w:contextualSpacing/>
              <w:jc w:val="center"/>
              <w:rPr>
                <w:rFonts w:ascii="Times New Roman" w:hAnsi="Times New Roman"/>
                <w:lang w:val="en-ID"/>
              </w:rPr>
            </w:pPr>
            <w:r w:rsidRPr="004E1E82">
              <w:rPr>
                <w:rFonts w:ascii="Times New Roman" w:hAnsi="Times New Roman"/>
                <w:lang w:val="en-ID"/>
              </w:rPr>
              <w:t>Prima</w:t>
            </w:r>
          </w:p>
        </w:tc>
        <w:tc>
          <w:tcPr>
            <w:tcW w:w="1678" w:type="dxa"/>
            <w:shd w:val="clear" w:color="auto" w:fill="auto"/>
          </w:tcPr>
          <w:p w:rsidR="00F2210D" w:rsidRPr="004E1E82" w:rsidRDefault="00F2210D" w:rsidP="00F2210D">
            <w:pPr>
              <w:spacing w:after="0" w:line="240" w:lineRule="auto"/>
              <w:contextualSpacing/>
              <w:jc w:val="center"/>
              <w:rPr>
                <w:rFonts w:ascii="Times New Roman" w:hAnsi="Times New Roman"/>
                <w:lang w:val="en-ID"/>
              </w:rPr>
            </w:pPr>
            <w:r w:rsidRPr="004E1E82">
              <w:rPr>
                <w:rFonts w:ascii="Times New Roman" w:hAnsi="Times New Roman"/>
                <w:lang w:val="en-ID"/>
              </w:rPr>
              <w:t>Berkembang</w:t>
            </w:r>
          </w:p>
        </w:tc>
      </w:tr>
      <w:tr w:rsidR="00F2210D" w:rsidRPr="004E1E82" w:rsidTr="00C663BD">
        <w:trPr>
          <w:trHeight w:val="246"/>
          <w:jc w:val="center"/>
        </w:trPr>
        <w:tc>
          <w:tcPr>
            <w:tcW w:w="1665" w:type="dxa"/>
            <w:tcBorders>
              <w:top w:val="single" w:sz="4" w:space="0" w:color="7F7F7F"/>
              <w:bottom w:val="single" w:sz="4" w:space="0" w:color="7F7F7F"/>
            </w:tcBorders>
            <w:shd w:val="clear" w:color="auto" w:fill="auto"/>
          </w:tcPr>
          <w:p w:rsidR="00F2210D" w:rsidRPr="004E1E82" w:rsidRDefault="00F2210D" w:rsidP="00F2210D">
            <w:pPr>
              <w:spacing w:after="0" w:line="240" w:lineRule="auto"/>
              <w:contextualSpacing/>
              <w:jc w:val="center"/>
              <w:rPr>
                <w:rFonts w:ascii="Times New Roman" w:hAnsi="Times New Roman"/>
                <w:b/>
                <w:bCs/>
                <w:lang w:val="en-ID"/>
              </w:rPr>
            </w:pPr>
            <w:r w:rsidRPr="004E1E82">
              <w:rPr>
                <w:rFonts w:ascii="Times New Roman" w:hAnsi="Times New Roman"/>
                <w:b/>
                <w:bCs/>
                <w:lang w:val="en-ID"/>
              </w:rPr>
              <w:t>2019</w:t>
            </w:r>
          </w:p>
        </w:tc>
        <w:tc>
          <w:tcPr>
            <w:tcW w:w="2639" w:type="dxa"/>
            <w:tcBorders>
              <w:top w:val="single" w:sz="4" w:space="0" w:color="7F7F7F"/>
              <w:bottom w:val="single" w:sz="4" w:space="0" w:color="7F7F7F"/>
            </w:tcBorders>
            <w:shd w:val="clear" w:color="auto" w:fill="auto"/>
          </w:tcPr>
          <w:p w:rsidR="00F2210D" w:rsidRPr="004E1E82" w:rsidRDefault="00F2210D" w:rsidP="00F2210D">
            <w:pPr>
              <w:spacing w:after="0" w:line="240" w:lineRule="auto"/>
              <w:contextualSpacing/>
              <w:jc w:val="center"/>
              <w:rPr>
                <w:rFonts w:ascii="Times New Roman" w:hAnsi="Times New Roman"/>
                <w:lang w:val="en-ID"/>
              </w:rPr>
            </w:pPr>
            <w:r w:rsidRPr="004E1E82">
              <w:rPr>
                <w:rFonts w:ascii="Times New Roman" w:hAnsi="Times New Roman"/>
                <w:lang w:val="en-ID"/>
              </w:rPr>
              <w:t>Positif</w:t>
            </w:r>
          </w:p>
        </w:tc>
        <w:tc>
          <w:tcPr>
            <w:tcW w:w="1678" w:type="dxa"/>
            <w:tcBorders>
              <w:top w:val="single" w:sz="4" w:space="0" w:color="7F7F7F"/>
              <w:bottom w:val="single" w:sz="4" w:space="0" w:color="7F7F7F"/>
            </w:tcBorders>
            <w:shd w:val="clear" w:color="auto" w:fill="auto"/>
          </w:tcPr>
          <w:p w:rsidR="00F2210D" w:rsidRPr="004E1E82" w:rsidRDefault="00F2210D" w:rsidP="00F2210D">
            <w:pPr>
              <w:spacing w:after="0" w:line="240" w:lineRule="auto"/>
              <w:contextualSpacing/>
              <w:jc w:val="center"/>
              <w:rPr>
                <w:rFonts w:ascii="Times New Roman" w:hAnsi="Times New Roman"/>
                <w:lang w:val="en-ID"/>
              </w:rPr>
            </w:pPr>
            <w:r w:rsidRPr="004E1E82">
              <w:rPr>
                <w:rFonts w:ascii="Times New Roman" w:hAnsi="Times New Roman"/>
                <w:lang w:val="en-ID"/>
              </w:rPr>
              <w:t>Prima</w:t>
            </w:r>
          </w:p>
        </w:tc>
        <w:tc>
          <w:tcPr>
            <w:tcW w:w="1678" w:type="dxa"/>
            <w:tcBorders>
              <w:top w:val="single" w:sz="4" w:space="0" w:color="7F7F7F"/>
              <w:bottom w:val="single" w:sz="4" w:space="0" w:color="7F7F7F"/>
            </w:tcBorders>
            <w:shd w:val="clear" w:color="auto" w:fill="auto"/>
          </w:tcPr>
          <w:p w:rsidR="00F2210D" w:rsidRPr="004E1E82" w:rsidRDefault="00F2210D" w:rsidP="00F2210D">
            <w:pPr>
              <w:spacing w:after="0" w:line="240" w:lineRule="auto"/>
              <w:contextualSpacing/>
              <w:jc w:val="center"/>
              <w:rPr>
                <w:rFonts w:ascii="Times New Roman" w:hAnsi="Times New Roman"/>
                <w:lang w:val="en-ID"/>
              </w:rPr>
            </w:pPr>
            <w:r w:rsidRPr="004E1E82">
              <w:rPr>
                <w:rFonts w:ascii="Times New Roman" w:hAnsi="Times New Roman"/>
                <w:lang w:val="en-ID"/>
              </w:rPr>
              <w:t>Berkembang</w:t>
            </w:r>
          </w:p>
        </w:tc>
      </w:tr>
    </w:tbl>
    <w:p w:rsidR="00F2210D" w:rsidRPr="004E1E82" w:rsidRDefault="00F2210D" w:rsidP="00F2210D">
      <w:pPr>
        <w:spacing w:after="0" w:line="240" w:lineRule="auto"/>
        <w:contextualSpacing/>
        <w:jc w:val="center"/>
        <w:rPr>
          <w:rFonts w:ascii="Times New Roman" w:hAnsi="Times New Roman"/>
          <w:lang w:val="en-ID"/>
        </w:rPr>
      </w:pPr>
      <w:r w:rsidRPr="004E1E82">
        <w:rPr>
          <w:rFonts w:ascii="Times New Roman" w:hAnsi="Times New Roman"/>
          <w:lang w:val="en-ID"/>
        </w:rPr>
        <w:t>Sumber : Data Diolah. 2020</w:t>
      </w:r>
    </w:p>
    <w:p w:rsidR="00F2210D" w:rsidRPr="004E1E82" w:rsidRDefault="00F2210D" w:rsidP="00F2210D">
      <w:pPr>
        <w:widowControl w:val="0"/>
        <w:spacing w:after="0" w:line="240" w:lineRule="auto"/>
        <w:jc w:val="both"/>
        <w:rPr>
          <w:rFonts w:ascii="Times New Roman" w:hAnsi="Times New Roman"/>
          <w:bCs/>
          <w:lang w:val="en-US" w:eastAsia="id-ID"/>
        </w:rPr>
      </w:pPr>
    </w:p>
    <w:p w:rsidR="00F2210D" w:rsidRPr="004E1E82" w:rsidRDefault="00F2210D" w:rsidP="00F2210D">
      <w:pPr>
        <w:spacing w:after="0" w:line="240" w:lineRule="auto"/>
        <w:ind w:firstLine="567"/>
        <w:jc w:val="both"/>
        <w:rPr>
          <w:rFonts w:ascii="Times New Roman" w:hAnsi="Times New Roman"/>
          <w:color w:val="000000"/>
          <w:lang w:val="en-US" w:eastAsia="id-ID"/>
        </w:rPr>
      </w:pPr>
      <w:r w:rsidRPr="004E1E82">
        <w:rPr>
          <w:rFonts w:ascii="Times New Roman" w:hAnsi="Times New Roman"/>
          <w:color w:val="000000"/>
          <w:lang w:val="en-US" w:eastAsia="id-ID"/>
        </w:rPr>
        <w:t>Deskripsi hasil pada Tabel 2 menunjukkan matrik potensi retribusi parkir dinyatakan memiliki kategori prima sehingga retribusi parkir merupakan salah satu sector andalan pada pemerintrah Kabupaten Malang. Serta termasuk dalam kategori berkembang karena kontribusinya sangat potensial dengan tingkat pertumbuhan yang meningkat (positif). Hal ini sangat mendukung untuk peningkatan retribusi parkir di tahun berikutnya.</w:t>
      </w:r>
    </w:p>
    <w:p w:rsidR="00F2210D" w:rsidRPr="004E1E82" w:rsidRDefault="00F2210D" w:rsidP="00F2210D">
      <w:pPr>
        <w:spacing w:after="0" w:line="240" w:lineRule="auto"/>
        <w:contextualSpacing/>
        <w:jc w:val="both"/>
        <w:rPr>
          <w:rFonts w:ascii="Times New Roman" w:hAnsi="Times New Roman"/>
        </w:rPr>
      </w:pPr>
    </w:p>
    <w:p w:rsidR="00F2210D" w:rsidRPr="004E1E82" w:rsidRDefault="00F2210D" w:rsidP="00F2210D">
      <w:pPr>
        <w:spacing w:after="0" w:line="240" w:lineRule="auto"/>
        <w:contextualSpacing/>
        <w:jc w:val="both"/>
        <w:rPr>
          <w:rFonts w:ascii="Times New Roman" w:hAnsi="Times New Roman"/>
          <w:b/>
          <w:lang w:val="en-ID"/>
        </w:rPr>
      </w:pPr>
      <w:r w:rsidRPr="004E1E82">
        <w:rPr>
          <w:rFonts w:ascii="Times New Roman" w:hAnsi="Times New Roman"/>
          <w:b/>
          <w:lang w:val="en-ID"/>
        </w:rPr>
        <w:t>Analisis Efektivitas</w:t>
      </w:r>
    </w:p>
    <w:p w:rsidR="00F2210D" w:rsidRPr="004E1E82" w:rsidRDefault="00F2210D" w:rsidP="00F2210D">
      <w:pPr>
        <w:spacing w:after="0" w:line="240" w:lineRule="auto"/>
        <w:contextualSpacing/>
        <w:jc w:val="both"/>
        <w:rPr>
          <w:rFonts w:ascii="Times New Roman" w:hAnsi="Times New Roman"/>
          <w:bCs/>
          <w:lang w:val="en-ID"/>
        </w:rPr>
      </w:pPr>
      <w:r w:rsidRPr="004E1E82">
        <w:rPr>
          <w:rFonts w:ascii="Times New Roman" w:hAnsi="Times New Roman"/>
          <w:bCs/>
          <w:lang w:val="en-ID"/>
        </w:rPr>
        <w:t>Dari penelitian yang sudah dilaksanakan adapun klasifikasi hasil efektivitas retribusi parkir pada Dinas Perhubungan Kabupaten Malang selama periode 2016 sampai 2019 sebagai berikut:</w:t>
      </w:r>
    </w:p>
    <w:p w:rsidR="00F2210D" w:rsidRPr="004E1E82" w:rsidRDefault="00F2210D" w:rsidP="00F2210D">
      <w:pPr>
        <w:spacing w:after="0" w:line="240" w:lineRule="auto"/>
        <w:ind w:left="426"/>
        <w:contextualSpacing/>
        <w:jc w:val="center"/>
        <w:rPr>
          <w:rFonts w:ascii="Times New Roman" w:hAnsi="Times New Roman"/>
          <w:lang w:val="en-ID"/>
        </w:rPr>
      </w:pPr>
      <w:r w:rsidRPr="004E1E82">
        <w:rPr>
          <w:rFonts w:ascii="Times New Roman" w:hAnsi="Times New Roman"/>
          <w:lang w:val="en-ID"/>
        </w:rPr>
        <w:t>Tabel 3</w:t>
      </w:r>
    </w:p>
    <w:p w:rsidR="00F2210D" w:rsidRPr="004E1E82" w:rsidRDefault="00F2210D" w:rsidP="00F2210D">
      <w:pPr>
        <w:spacing w:after="0" w:line="240" w:lineRule="auto"/>
        <w:ind w:left="426"/>
        <w:contextualSpacing/>
        <w:jc w:val="center"/>
        <w:rPr>
          <w:rFonts w:ascii="Times New Roman" w:hAnsi="Times New Roman"/>
          <w:lang w:val="en-ID"/>
        </w:rPr>
      </w:pPr>
      <w:r w:rsidRPr="004E1E82">
        <w:rPr>
          <w:rFonts w:ascii="Times New Roman" w:hAnsi="Times New Roman"/>
          <w:lang w:val="en-ID"/>
        </w:rPr>
        <w:t>Efektivitas Penerimaan Retribusi Parkir periode 2016 – 2019</w:t>
      </w:r>
    </w:p>
    <w:tbl>
      <w:tblPr>
        <w:tblW w:w="5340" w:type="dxa"/>
        <w:jc w:val="center"/>
        <w:tblBorders>
          <w:top w:val="single" w:sz="4" w:space="0" w:color="7F7F7F"/>
          <w:bottom w:val="single" w:sz="4" w:space="0" w:color="7F7F7F"/>
        </w:tblBorders>
        <w:tblLook w:val="04A0" w:firstRow="1" w:lastRow="0" w:firstColumn="1" w:lastColumn="0" w:noHBand="0" w:noVBand="1"/>
      </w:tblPr>
      <w:tblGrid>
        <w:gridCol w:w="960"/>
        <w:gridCol w:w="1481"/>
        <w:gridCol w:w="1900"/>
        <w:gridCol w:w="1160"/>
      </w:tblGrid>
      <w:tr w:rsidR="00F2210D" w:rsidRPr="004E1E82" w:rsidTr="00C663BD">
        <w:trPr>
          <w:trHeight w:val="300"/>
          <w:jc w:val="center"/>
        </w:trPr>
        <w:tc>
          <w:tcPr>
            <w:tcW w:w="960" w:type="dxa"/>
            <w:tcBorders>
              <w:bottom w:val="single" w:sz="4" w:space="0" w:color="7F7F7F"/>
            </w:tcBorders>
            <w:shd w:val="clear" w:color="auto" w:fill="auto"/>
            <w:noWrap/>
            <w:hideMark/>
          </w:tcPr>
          <w:p w:rsidR="00F2210D" w:rsidRPr="004E1E82" w:rsidRDefault="00F2210D" w:rsidP="00F2210D">
            <w:pPr>
              <w:spacing w:after="0" w:line="240" w:lineRule="auto"/>
              <w:jc w:val="center"/>
              <w:rPr>
                <w:rFonts w:ascii="Times New Roman" w:eastAsia="Times New Roman" w:hAnsi="Times New Roman"/>
                <w:b/>
                <w:bCs/>
                <w:color w:val="000000"/>
                <w:lang w:val="en-US" w:eastAsia="en-ID"/>
              </w:rPr>
            </w:pPr>
            <w:r w:rsidRPr="004E1E82">
              <w:rPr>
                <w:rFonts w:ascii="Times New Roman" w:eastAsia="Times New Roman" w:hAnsi="Times New Roman"/>
                <w:b/>
                <w:bCs/>
                <w:color w:val="000000"/>
                <w:lang w:val="en-US" w:eastAsia="en-ID"/>
              </w:rPr>
              <w:t>Tahun</w:t>
            </w:r>
          </w:p>
        </w:tc>
        <w:tc>
          <w:tcPr>
            <w:tcW w:w="1320" w:type="dxa"/>
            <w:tcBorders>
              <w:bottom w:val="single" w:sz="4" w:space="0" w:color="7F7F7F"/>
            </w:tcBorders>
            <w:shd w:val="clear" w:color="auto" w:fill="auto"/>
            <w:noWrap/>
            <w:hideMark/>
          </w:tcPr>
          <w:p w:rsidR="00F2210D" w:rsidRPr="004E1E82" w:rsidRDefault="00F2210D" w:rsidP="00F2210D">
            <w:pPr>
              <w:spacing w:after="0" w:line="240" w:lineRule="auto"/>
              <w:jc w:val="center"/>
              <w:rPr>
                <w:rFonts w:ascii="Times New Roman" w:eastAsia="Times New Roman" w:hAnsi="Times New Roman"/>
                <w:b/>
                <w:bCs/>
                <w:color w:val="000000"/>
                <w:lang w:val="en-US" w:eastAsia="en-ID"/>
              </w:rPr>
            </w:pPr>
            <w:r w:rsidRPr="004E1E82">
              <w:rPr>
                <w:rFonts w:ascii="Times New Roman" w:eastAsia="Times New Roman" w:hAnsi="Times New Roman"/>
                <w:b/>
                <w:bCs/>
                <w:color w:val="000000"/>
                <w:lang w:val="en-US" w:eastAsia="en-ID"/>
              </w:rPr>
              <w:t>Target</w:t>
            </w:r>
          </w:p>
        </w:tc>
        <w:tc>
          <w:tcPr>
            <w:tcW w:w="1900" w:type="dxa"/>
            <w:tcBorders>
              <w:bottom w:val="single" w:sz="4" w:space="0" w:color="7F7F7F"/>
            </w:tcBorders>
            <w:shd w:val="clear" w:color="auto" w:fill="auto"/>
            <w:noWrap/>
            <w:hideMark/>
          </w:tcPr>
          <w:p w:rsidR="00F2210D" w:rsidRPr="004E1E82" w:rsidRDefault="00F2210D" w:rsidP="00F2210D">
            <w:pPr>
              <w:spacing w:after="0" w:line="240" w:lineRule="auto"/>
              <w:jc w:val="center"/>
              <w:rPr>
                <w:rFonts w:ascii="Times New Roman" w:eastAsia="Times New Roman" w:hAnsi="Times New Roman"/>
                <w:b/>
                <w:bCs/>
                <w:color w:val="000000"/>
                <w:lang w:val="en-US" w:eastAsia="en-ID"/>
              </w:rPr>
            </w:pPr>
            <w:r w:rsidRPr="004E1E82">
              <w:rPr>
                <w:rFonts w:ascii="Times New Roman" w:eastAsia="Times New Roman" w:hAnsi="Times New Roman"/>
                <w:b/>
                <w:bCs/>
                <w:color w:val="000000"/>
                <w:lang w:val="en-US" w:eastAsia="en-ID"/>
              </w:rPr>
              <w:t>Realisasi</w:t>
            </w:r>
          </w:p>
        </w:tc>
        <w:tc>
          <w:tcPr>
            <w:tcW w:w="1160" w:type="dxa"/>
            <w:tcBorders>
              <w:bottom w:val="single" w:sz="4" w:space="0" w:color="7F7F7F"/>
            </w:tcBorders>
            <w:shd w:val="clear" w:color="auto" w:fill="auto"/>
            <w:noWrap/>
            <w:hideMark/>
          </w:tcPr>
          <w:p w:rsidR="00F2210D" w:rsidRPr="004E1E82" w:rsidRDefault="00F2210D" w:rsidP="00F2210D">
            <w:pPr>
              <w:spacing w:after="0" w:line="240" w:lineRule="auto"/>
              <w:jc w:val="center"/>
              <w:rPr>
                <w:rFonts w:ascii="Times New Roman" w:eastAsia="Times New Roman" w:hAnsi="Times New Roman"/>
                <w:b/>
                <w:bCs/>
                <w:color w:val="000000"/>
                <w:lang w:val="en-US" w:eastAsia="en-ID"/>
              </w:rPr>
            </w:pPr>
            <w:r w:rsidRPr="004E1E82">
              <w:rPr>
                <w:rFonts w:ascii="Times New Roman" w:eastAsia="Times New Roman" w:hAnsi="Times New Roman"/>
                <w:b/>
                <w:bCs/>
                <w:color w:val="000000"/>
                <w:lang w:val="en-US" w:eastAsia="en-ID"/>
              </w:rPr>
              <w:t>RE</w:t>
            </w:r>
          </w:p>
        </w:tc>
      </w:tr>
      <w:tr w:rsidR="00F2210D" w:rsidRPr="004E1E82" w:rsidTr="00C663BD">
        <w:trPr>
          <w:trHeight w:val="300"/>
          <w:jc w:val="center"/>
        </w:trPr>
        <w:tc>
          <w:tcPr>
            <w:tcW w:w="960" w:type="dxa"/>
            <w:tcBorders>
              <w:top w:val="single" w:sz="4" w:space="0" w:color="7F7F7F"/>
              <w:bottom w:val="single" w:sz="4" w:space="0" w:color="7F7F7F"/>
            </w:tcBorders>
            <w:shd w:val="clear" w:color="auto" w:fill="auto"/>
            <w:noWrap/>
            <w:hideMark/>
          </w:tcPr>
          <w:p w:rsidR="00F2210D" w:rsidRPr="004E1E82" w:rsidRDefault="00F2210D" w:rsidP="00F2210D">
            <w:pPr>
              <w:spacing w:after="0" w:line="240" w:lineRule="auto"/>
              <w:jc w:val="center"/>
              <w:rPr>
                <w:rFonts w:ascii="Times New Roman" w:eastAsia="Times New Roman" w:hAnsi="Times New Roman"/>
                <w:b/>
                <w:bCs/>
                <w:color w:val="000000"/>
                <w:lang w:val="en-US" w:eastAsia="en-ID"/>
              </w:rPr>
            </w:pPr>
            <w:r w:rsidRPr="004E1E82">
              <w:rPr>
                <w:rFonts w:ascii="Times New Roman" w:eastAsia="Times New Roman" w:hAnsi="Times New Roman"/>
                <w:b/>
                <w:bCs/>
                <w:color w:val="000000"/>
                <w:lang w:val="en-US" w:eastAsia="en-ID"/>
              </w:rPr>
              <w:t>2016</w:t>
            </w:r>
          </w:p>
        </w:tc>
        <w:tc>
          <w:tcPr>
            <w:tcW w:w="1320" w:type="dxa"/>
            <w:tcBorders>
              <w:top w:val="single" w:sz="4" w:space="0" w:color="7F7F7F"/>
              <w:bottom w:val="single" w:sz="4" w:space="0" w:color="7F7F7F"/>
            </w:tcBorders>
            <w:shd w:val="clear" w:color="auto" w:fill="auto"/>
            <w:noWrap/>
            <w:hideMark/>
          </w:tcPr>
          <w:p w:rsidR="00F2210D" w:rsidRPr="004E1E82" w:rsidRDefault="00F2210D" w:rsidP="00F2210D">
            <w:pPr>
              <w:spacing w:after="0" w:line="240" w:lineRule="auto"/>
              <w:jc w:val="right"/>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2.000.000.000</w:t>
            </w:r>
          </w:p>
        </w:tc>
        <w:tc>
          <w:tcPr>
            <w:tcW w:w="1900" w:type="dxa"/>
            <w:tcBorders>
              <w:top w:val="single" w:sz="4" w:space="0" w:color="7F7F7F"/>
              <w:bottom w:val="single" w:sz="4" w:space="0" w:color="7F7F7F"/>
            </w:tcBorders>
            <w:shd w:val="clear" w:color="auto" w:fill="auto"/>
            <w:noWrap/>
            <w:hideMark/>
          </w:tcPr>
          <w:p w:rsidR="00F2210D" w:rsidRPr="004E1E82" w:rsidRDefault="00F2210D" w:rsidP="00F2210D">
            <w:pPr>
              <w:spacing w:after="0" w:line="240" w:lineRule="auto"/>
              <w:jc w:val="right"/>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2.010.000.000</w:t>
            </w:r>
          </w:p>
        </w:tc>
        <w:tc>
          <w:tcPr>
            <w:tcW w:w="1160" w:type="dxa"/>
            <w:tcBorders>
              <w:top w:val="single" w:sz="4" w:space="0" w:color="7F7F7F"/>
              <w:bottom w:val="single" w:sz="4" w:space="0" w:color="7F7F7F"/>
            </w:tcBorders>
            <w:shd w:val="clear" w:color="auto" w:fill="auto"/>
            <w:noWrap/>
            <w:hideMark/>
          </w:tcPr>
          <w:p w:rsidR="00F2210D" w:rsidRPr="004E1E82" w:rsidRDefault="00F2210D" w:rsidP="00F2210D">
            <w:pPr>
              <w:spacing w:after="0" w:line="240" w:lineRule="auto"/>
              <w:jc w:val="right"/>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100,50%</w:t>
            </w:r>
          </w:p>
        </w:tc>
      </w:tr>
      <w:tr w:rsidR="00F2210D" w:rsidRPr="004E1E82" w:rsidTr="00C663BD">
        <w:trPr>
          <w:trHeight w:val="300"/>
          <w:jc w:val="center"/>
        </w:trPr>
        <w:tc>
          <w:tcPr>
            <w:tcW w:w="960" w:type="dxa"/>
            <w:shd w:val="clear" w:color="auto" w:fill="auto"/>
            <w:noWrap/>
            <w:hideMark/>
          </w:tcPr>
          <w:p w:rsidR="00F2210D" w:rsidRPr="004E1E82" w:rsidRDefault="00F2210D" w:rsidP="00F2210D">
            <w:pPr>
              <w:spacing w:after="0" w:line="240" w:lineRule="auto"/>
              <w:jc w:val="center"/>
              <w:rPr>
                <w:rFonts w:ascii="Times New Roman" w:eastAsia="Times New Roman" w:hAnsi="Times New Roman"/>
                <w:b/>
                <w:bCs/>
                <w:color w:val="000000"/>
                <w:lang w:val="en-US" w:eastAsia="en-ID"/>
              </w:rPr>
            </w:pPr>
            <w:r w:rsidRPr="004E1E82">
              <w:rPr>
                <w:rFonts w:ascii="Times New Roman" w:eastAsia="Times New Roman" w:hAnsi="Times New Roman"/>
                <w:b/>
                <w:bCs/>
                <w:color w:val="000000"/>
                <w:lang w:val="en-US" w:eastAsia="en-ID"/>
              </w:rPr>
              <w:t>2017</w:t>
            </w:r>
          </w:p>
        </w:tc>
        <w:tc>
          <w:tcPr>
            <w:tcW w:w="1320" w:type="dxa"/>
            <w:shd w:val="clear" w:color="auto" w:fill="auto"/>
            <w:noWrap/>
            <w:hideMark/>
          </w:tcPr>
          <w:p w:rsidR="00F2210D" w:rsidRPr="004E1E82" w:rsidRDefault="00F2210D" w:rsidP="00F2210D">
            <w:pPr>
              <w:spacing w:after="0" w:line="240" w:lineRule="auto"/>
              <w:jc w:val="right"/>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2.100.000.000</w:t>
            </w:r>
          </w:p>
        </w:tc>
        <w:tc>
          <w:tcPr>
            <w:tcW w:w="1900" w:type="dxa"/>
            <w:shd w:val="clear" w:color="auto" w:fill="auto"/>
            <w:noWrap/>
            <w:hideMark/>
          </w:tcPr>
          <w:p w:rsidR="00F2210D" w:rsidRPr="004E1E82" w:rsidRDefault="00F2210D" w:rsidP="00F2210D">
            <w:pPr>
              <w:spacing w:after="0" w:line="240" w:lineRule="auto"/>
              <w:jc w:val="right"/>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2.121.000.000</w:t>
            </w:r>
          </w:p>
        </w:tc>
        <w:tc>
          <w:tcPr>
            <w:tcW w:w="1160" w:type="dxa"/>
            <w:shd w:val="clear" w:color="auto" w:fill="auto"/>
            <w:noWrap/>
            <w:hideMark/>
          </w:tcPr>
          <w:p w:rsidR="00F2210D" w:rsidRPr="004E1E82" w:rsidRDefault="00F2210D" w:rsidP="00F2210D">
            <w:pPr>
              <w:spacing w:after="0" w:line="240" w:lineRule="auto"/>
              <w:jc w:val="right"/>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101%</w:t>
            </w:r>
          </w:p>
        </w:tc>
      </w:tr>
      <w:tr w:rsidR="00F2210D" w:rsidRPr="004E1E82" w:rsidTr="00C663BD">
        <w:trPr>
          <w:trHeight w:val="300"/>
          <w:jc w:val="center"/>
        </w:trPr>
        <w:tc>
          <w:tcPr>
            <w:tcW w:w="960" w:type="dxa"/>
            <w:tcBorders>
              <w:top w:val="single" w:sz="4" w:space="0" w:color="7F7F7F"/>
              <w:bottom w:val="single" w:sz="4" w:space="0" w:color="7F7F7F"/>
            </w:tcBorders>
            <w:shd w:val="clear" w:color="auto" w:fill="auto"/>
            <w:noWrap/>
            <w:hideMark/>
          </w:tcPr>
          <w:p w:rsidR="00F2210D" w:rsidRPr="004E1E82" w:rsidRDefault="00F2210D" w:rsidP="00F2210D">
            <w:pPr>
              <w:spacing w:after="0" w:line="240" w:lineRule="auto"/>
              <w:jc w:val="center"/>
              <w:rPr>
                <w:rFonts w:ascii="Times New Roman" w:eastAsia="Times New Roman" w:hAnsi="Times New Roman"/>
                <w:b/>
                <w:bCs/>
                <w:color w:val="000000"/>
                <w:lang w:val="en-US" w:eastAsia="en-ID"/>
              </w:rPr>
            </w:pPr>
            <w:r w:rsidRPr="004E1E82">
              <w:rPr>
                <w:rFonts w:ascii="Times New Roman" w:eastAsia="Times New Roman" w:hAnsi="Times New Roman"/>
                <w:b/>
                <w:bCs/>
                <w:color w:val="000000"/>
                <w:lang w:val="en-US" w:eastAsia="en-ID"/>
              </w:rPr>
              <w:t>2018</w:t>
            </w:r>
          </w:p>
        </w:tc>
        <w:tc>
          <w:tcPr>
            <w:tcW w:w="1320" w:type="dxa"/>
            <w:tcBorders>
              <w:top w:val="single" w:sz="4" w:space="0" w:color="7F7F7F"/>
              <w:bottom w:val="single" w:sz="4" w:space="0" w:color="7F7F7F"/>
            </w:tcBorders>
            <w:shd w:val="clear" w:color="auto" w:fill="auto"/>
            <w:noWrap/>
            <w:hideMark/>
          </w:tcPr>
          <w:p w:rsidR="00F2210D" w:rsidRPr="004E1E82" w:rsidRDefault="00F2210D" w:rsidP="00F2210D">
            <w:pPr>
              <w:spacing w:after="0" w:line="240" w:lineRule="auto"/>
              <w:jc w:val="right"/>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2.225.000.000</w:t>
            </w:r>
          </w:p>
        </w:tc>
        <w:tc>
          <w:tcPr>
            <w:tcW w:w="1900" w:type="dxa"/>
            <w:tcBorders>
              <w:top w:val="single" w:sz="4" w:space="0" w:color="7F7F7F"/>
              <w:bottom w:val="single" w:sz="4" w:space="0" w:color="7F7F7F"/>
            </w:tcBorders>
            <w:shd w:val="clear" w:color="auto" w:fill="auto"/>
            <w:noWrap/>
            <w:hideMark/>
          </w:tcPr>
          <w:p w:rsidR="00F2210D" w:rsidRPr="004E1E82" w:rsidRDefault="00F2210D" w:rsidP="00F2210D">
            <w:pPr>
              <w:spacing w:after="0" w:line="240" w:lineRule="auto"/>
              <w:jc w:val="right"/>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2.227.225.000</w:t>
            </w:r>
          </w:p>
        </w:tc>
        <w:tc>
          <w:tcPr>
            <w:tcW w:w="1160" w:type="dxa"/>
            <w:tcBorders>
              <w:top w:val="single" w:sz="4" w:space="0" w:color="7F7F7F"/>
              <w:bottom w:val="single" w:sz="4" w:space="0" w:color="7F7F7F"/>
            </w:tcBorders>
            <w:shd w:val="clear" w:color="auto" w:fill="auto"/>
            <w:noWrap/>
            <w:hideMark/>
          </w:tcPr>
          <w:p w:rsidR="00F2210D" w:rsidRPr="004E1E82" w:rsidRDefault="00F2210D" w:rsidP="00F2210D">
            <w:pPr>
              <w:spacing w:after="0" w:line="240" w:lineRule="auto"/>
              <w:jc w:val="right"/>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100,10%</w:t>
            </w:r>
          </w:p>
        </w:tc>
      </w:tr>
      <w:tr w:rsidR="00F2210D" w:rsidRPr="004E1E82" w:rsidTr="00C663BD">
        <w:trPr>
          <w:trHeight w:val="300"/>
          <w:jc w:val="center"/>
        </w:trPr>
        <w:tc>
          <w:tcPr>
            <w:tcW w:w="960" w:type="dxa"/>
            <w:shd w:val="clear" w:color="auto" w:fill="auto"/>
            <w:noWrap/>
            <w:hideMark/>
          </w:tcPr>
          <w:p w:rsidR="00F2210D" w:rsidRPr="004E1E82" w:rsidRDefault="00F2210D" w:rsidP="00F2210D">
            <w:pPr>
              <w:spacing w:after="0" w:line="240" w:lineRule="auto"/>
              <w:jc w:val="center"/>
              <w:rPr>
                <w:rFonts w:ascii="Times New Roman" w:eastAsia="Times New Roman" w:hAnsi="Times New Roman"/>
                <w:b/>
                <w:bCs/>
                <w:color w:val="000000"/>
                <w:lang w:val="en-US" w:eastAsia="en-ID"/>
              </w:rPr>
            </w:pPr>
            <w:r w:rsidRPr="004E1E82">
              <w:rPr>
                <w:rFonts w:ascii="Times New Roman" w:eastAsia="Times New Roman" w:hAnsi="Times New Roman"/>
                <w:b/>
                <w:bCs/>
                <w:color w:val="000000"/>
                <w:lang w:val="en-US" w:eastAsia="en-ID"/>
              </w:rPr>
              <w:t>2019</w:t>
            </w:r>
          </w:p>
        </w:tc>
        <w:tc>
          <w:tcPr>
            <w:tcW w:w="1320" w:type="dxa"/>
            <w:shd w:val="clear" w:color="auto" w:fill="auto"/>
            <w:noWrap/>
            <w:hideMark/>
          </w:tcPr>
          <w:p w:rsidR="00F2210D" w:rsidRPr="004E1E82" w:rsidRDefault="00F2210D" w:rsidP="00F2210D">
            <w:pPr>
              <w:spacing w:after="0" w:line="240" w:lineRule="auto"/>
              <w:jc w:val="right"/>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2.522.000.000</w:t>
            </w:r>
          </w:p>
        </w:tc>
        <w:tc>
          <w:tcPr>
            <w:tcW w:w="1900" w:type="dxa"/>
            <w:shd w:val="clear" w:color="auto" w:fill="auto"/>
            <w:noWrap/>
            <w:hideMark/>
          </w:tcPr>
          <w:p w:rsidR="00F2210D" w:rsidRPr="004E1E82" w:rsidRDefault="00F2210D" w:rsidP="00F2210D">
            <w:pPr>
              <w:spacing w:after="0" w:line="240" w:lineRule="auto"/>
              <w:jc w:val="right"/>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2.539.654.000</w:t>
            </w:r>
          </w:p>
        </w:tc>
        <w:tc>
          <w:tcPr>
            <w:tcW w:w="1160" w:type="dxa"/>
            <w:shd w:val="clear" w:color="auto" w:fill="auto"/>
            <w:noWrap/>
            <w:hideMark/>
          </w:tcPr>
          <w:p w:rsidR="00F2210D" w:rsidRPr="004E1E82" w:rsidRDefault="00F2210D" w:rsidP="00F2210D">
            <w:pPr>
              <w:spacing w:after="0" w:line="240" w:lineRule="auto"/>
              <w:jc w:val="right"/>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100,70%</w:t>
            </w:r>
          </w:p>
        </w:tc>
      </w:tr>
    </w:tbl>
    <w:p w:rsidR="00F2210D" w:rsidRPr="004E1E82" w:rsidRDefault="00F2210D" w:rsidP="00F2210D">
      <w:pPr>
        <w:spacing w:after="0" w:line="240" w:lineRule="auto"/>
        <w:contextualSpacing/>
        <w:jc w:val="center"/>
        <w:rPr>
          <w:rFonts w:ascii="Times New Roman" w:hAnsi="Times New Roman"/>
          <w:lang w:val="en-ID"/>
        </w:rPr>
      </w:pPr>
      <w:r w:rsidRPr="004E1E82">
        <w:rPr>
          <w:rFonts w:ascii="Times New Roman" w:hAnsi="Times New Roman"/>
          <w:lang w:val="en-ID"/>
        </w:rPr>
        <w:t>Sumber : Data Diolah Dishub Kab. Malang 2020</w:t>
      </w:r>
    </w:p>
    <w:p w:rsidR="00F2210D" w:rsidRPr="004E1E82" w:rsidRDefault="00F2210D" w:rsidP="00F2210D">
      <w:pPr>
        <w:spacing w:after="0" w:line="240" w:lineRule="auto"/>
        <w:contextualSpacing/>
        <w:jc w:val="both"/>
        <w:rPr>
          <w:rFonts w:ascii="Times New Roman" w:hAnsi="Times New Roman"/>
          <w:lang w:val="en-ID"/>
        </w:rPr>
      </w:pPr>
    </w:p>
    <w:p w:rsidR="00F2210D" w:rsidRPr="004E1E82" w:rsidRDefault="00F2210D" w:rsidP="00F2210D">
      <w:pPr>
        <w:spacing w:after="0" w:line="240" w:lineRule="auto"/>
        <w:ind w:firstLine="720"/>
        <w:contextualSpacing/>
        <w:jc w:val="both"/>
        <w:rPr>
          <w:rFonts w:ascii="Times New Roman" w:hAnsi="Times New Roman"/>
        </w:rPr>
      </w:pPr>
      <w:r w:rsidRPr="004E1E82">
        <w:rPr>
          <w:rFonts w:ascii="Times New Roman" w:hAnsi="Times New Roman"/>
          <w:lang w:val="en-ID"/>
        </w:rPr>
        <w:t xml:space="preserve">Deskripsi hasil dari Tabel 3 menunjukkan rata – rata tingkat efektifitas retribusi parkir selama periode 2019 sampai 2019 sebesar 100,57%. Hal ini menunjukkan bahwa efektifitas retribusi parkir selama tahun 2016-2019 termasuk dalam kategori sangat efektif. Kategori ini mengartikan serta menunjukkan bahwa kinerja Pemerintah Kabupaten Malang pada Dinas Perhubungan pada Bagian retribusi parkir mampu dalam memanajemen serta pengelolaan penerimaan retribusinya selama empat periode tersebut. Dari hasil penelitian ini dengan kategori sangat efektif selama empat periode menunjukkan perbedaan dengan hasil penelitian yang dilakukan oleh Heru Prasetyo (2007) yang memberikan hasil retribusi parkir dengan kategori </w:t>
      </w:r>
      <w:r w:rsidRPr="004E1E82">
        <w:rPr>
          <w:rFonts w:ascii="Times New Roman" w:hAnsi="Times New Roman"/>
          <w:lang w:val="en-ID"/>
        </w:rPr>
        <w:lastRenderedPageBreak/>
        <w:t>kurang efektif atau sebesar 85,34%. Serta penelitian retribusi parkir dengan kategori cukup efektif yang dilakukan oleh Purweni Widyaningrum (2019).</w:t>
      </w:r>
    </w:p>
    <w:p w:rsidR="00F2210D" w:rsidRPr="004E1E82" w:rsidRDefault="00F2210D" w:rsidP="00F2210D">
      <w:pPr>
        <w:spacing w:after="0" w:line="240" w:lineRule="auto"/>
        <w:ind w:firstLine="720"/>
        <w:contextualSpacing/>
        <w:jc w:val="both"/>
        <w:rPr>
          <w:rFonts w:ascii="Times New Roman" w:hAnsi="Times New Roman"/>
        </w:rPr>
      </w:pPr>
    </w:p>
    <w:p w:rsidR="00F2210D" w:rsidRPr="004E1E82" w:rsidRDefault="00F2210D" w:rsidP="00F2210D">
      <w:pPr>
        <w:spacing w:after="0" w:line="240" w:lineRule="auto"/>
        <w:contextualSpacing/>
        <w:jc w:val="both"/>
        <w:rPr>
          <w:rFonts w:ascii="Times New Roman" w:hAnsi="Times New Roman"/>
          <w:b/>
          <w:lang w:val="en-ID"/>
        </w:rPr>
      </w:pPr>
      <w:r w:rsidRPr="004E1E82">
        <w:rPr>
          <w:rFonts w:ascii="Times New Roman" w:hAnsi="Times New Roman"/>
          <w:b/>
          <w:lang w:val="en-ID"/>
        </w:rPr>
        <w:t>Analisis Laju Pertumbuhan</w:t>
      </w:r>
    </w:p>
    <w:p w:rsidR="00F2210D" w:rsidRPr="004E1E82" w:rsidRDefault="00F2210D" w:rsidP="00F2210D">
      <w:pPr>
        <w:ind w:firstLine="567"/>
        <w:jc w:val="both"/>
        <w:rPr>
          <w:rFonts w:ascii="Times New Roman" w:hAnsi="Times New Roman"/>
          <w:color w:val="000000"/>
          <w:lang w:val="en-US" w:eastAsia="id-ID"/>
        </w:rPr>
      </w:pPr>
      <w:r w:rsidRPr="004E1E82">
        <w:rPr>
          <w:rFonts w:ascii="Times New Roman" w:hAnsi="Times New Roman"/>
          <w:color w:val="000000"/>
          <w:lang w:val="en-US" w:eastAsia="id-ID"/>
        </w:rPr>
        <w:t>Adapun tujuan analisis perhitungan laju pertumbuhan retribusi parkir adalah untuk mengetahui bagaimana laju pertumbuhan penerimaanya mulai tahun 2016 sampai 2019 apakah memiliki hasil negatif atau positif. Berikut merupakan hasil perhitungan laju pertumbuhan penerimaan retribusi parkir dari tahun 2016 sampai 2019.</w:t>
      </w:r>
    </w:p>
    <w:p w:rsidR="00F2210D" w:rsidRPr="004E1E82" w:rsidRDefault="00F2210D" w:rsidP="00F2210D">
      <w:pPr>
        <w:spacing w:after="0" w:line="240" w:lineRule="auto"/>
        <w:ind w:left="426"/>
        <w:contextualSpacing/>
        <w:jc w:val="center"/>
        <w:rPr>
          <w:rFonts w:ascii="Times New Roman" w:hAnsi="Times New Roman"/>
          <w:lang w:val="en-ID"/>
        </w:rPr>
      </w:pPr>
      <w:r w:rsidRPr="004E1E82">
        <w:rPr>
          <w:rFonts w:ascii="Times New Roman" w:hAnsi="Times New Roman"/>
          <w:lang w:val="en-ID"/>
        </w:rPr>
        <w:t>Tabel 4</w:t>
      </w:r>
    </w:p>
    <w:p w:rsidR="00F2210D" w:rsidRPr="004E1E82" w:rsidRDefault="00F2210D" w:rsidP="00F2210D">
      <w:pPr>
        <w:spacing w:after="0" w:line="240" w:lineRule="auto"/>
        <w:ind w:left="426"/>
        <w:contextualSpacing/>
        <w:jc w:val="center"/>
        <w:rPr>
          <w:rFonts w:ascii="Times New Roman" w:hAnsi="Times New Roman"/>
          <w:lang w:val="en-ID"/>
        </w:rPr>
      </w:pPr>
      <w:r w:rsidRPr="004E1E82">
        <w:rPr>
          <w:rFonts w:ascii="Times New Roman" w:hAnsi="Times New Roman"/>
          <w:lang w:val="en-ID"/>
        </w:rPr>
        <w:t>Laju Pertumbuhan Retribusi Parkir Tahun 2016 – 2020</w:t>
      </w:r>
    </w:p>
    <w:tbl>
      <w:tblPr>
        <w:tblW w:w="5386" w:type="dxa"/>
        <w:jc w:val="center"/>
        <w:tblBorders>
          <w:top w:val="single" w:sz="4" w:space="0" w:color="7F7F7F"/>
          <w:bottom w:val="single" w:sz="4" w:space="0" w:color="7F7F7F"/>
        </w:tblBorders>
        <w:tblLook w:val="04A0" w:firstRow="1" w:lastRow="0" w:firstColumn="1" w:lastColumn="0" w:noHBand="0" w:noVBand="1"/>
      </w:tblPr>
      <w:tblGrid>
        <w:gridCol w:w="960"/>
        <w:gridCol w:w="1481"/>
        <w:gridCol w:w="1900"/>
        <w:gridCol w:w="1160"/>
      </w:tblGrid>
      <w:tr w:rsidR="00F2210D" w:rsidRPr="004E1E82" w:rsidTr="00C663BD">
        <w:trPr>
          <w:trHeight w:val="300"/>
          <w:jc w:val="center"/>
        </w:trPr>
        <w:tc>
          <w:tcPr>
            <w:tcW w:w="960" w:type="dxa"/>
            <w:tcBorders>
              <w:bottom w:val="single" w:sz="4" w:space="0" w:color="7F7F7F"/>
            </w:tcBorders>
            <w:shd w:val="clear" w:color="auto" w:fill="auto"/>
            <w:noWrap/>
            <w:hideMark/>
          </w:tcPr>
          <w:p w:rsidR="00F2210D" w:rsidRPr="004E1E82" w:rsidRDefault="00F2210D" w:rsidP="00F2210D">
            <w:pPr>
              <w:spacing w:after="0" w:line="240" w:lineRule="auto"/>
              <w:jc w:val="center"/>
              <w:rPr>
                <w:rFonts w:ascii="Times New Roman" w:eastAsia="Times New Roman" w:hAnsi="Times New Roman"/>
                <w:b/>
                <w:bCs/>
                <w:color w:val="000000"/>
                <w:lang w:val="en-US" w:eastAsia="en-ID"/>
              </w:rPr>
            </w:pPr>
            <w:r w:rsidRPr="004E1E82">
              <w:rPr>
                <w:rFonts w:ascii="Times New Roman" w:eastAsia="Times New Roman" w:hAnsi="Times New Roman"/>
                <w:b/>
                <w:bCs/>
                <w:color w:val="000000"/>
                <w:lang w:val="en-US" w:eastAsia="en-ID"/>
              </w:rPr>
              <w:t>Tahun</w:t>
            </w:r>
          </w:p>
        </w:tc>
        <w:tc>
          <w:tcPr>
            <w:tcW w:w="1366" w:type="dxa"/>
            <w:tcBorders>
              <w:bottom w:val="single" w:sz="4" w:space="0" w:color="7F7F7F"/>
            </w:tcBorders>
            <w:shd w:val="clear" w:color="auto" w:fill="auto"/>
            <w:noWrap/>
            <w:hideMark/>
          </w:tcPr>
          <w:p w:rsidR="00F2210D" w:rsidRPr="004E1E82" w:rsidRDefault="00F2210D" w:rsidP="00F2210D">
            <w:pPr>
              <w:spacing w:after="0" w:line="240" w:lineRule="auto"/>
              <w:jc w:val="center"/>
              <w:rPr>
                <w:rFonts w:ascii="Times New Roman" w:eastAsia="Times New Roman" w:hAnsi="Times New Roman"/>
                <w:b/>
                <w:bCs/>
                <w:color w:val="000000"/>
                <w:vertAlign w:val="subscript"/>
                <w:lang w:val="en-US" w:eastAsia="en-ID"/>
              </w:rPr>
            </w:pPr>
            <w:r w:rsidRPr="004E1E82">
              <w:rPr>
                <w:rFonts w:ascii="Times New Roman" w:eastAsia="Times New Roman" w:hAnsi="Times New Roman"/>
                <w:b/>
                <w:bCs/>
                <w:color w:val="000000"/>
                <w:lang w:val="en-US" w:eastAsia="en-ID"/>
              </w:rPr>
              <w:t>X</w:t>
            </w:r>
            <w:r w:rsidRPr="004E1E82">
              <w:rPr>
                <w:rFonts w:ascii="Times New Roman" w:eastAsia="Times New Roman" w:hAnsi="Times New Roman"/>
                <w:b/>
                <w:bCs/>
                <w:color w:val="000000"/>
                <w:vertAlign w:val="subscript"/>
                <w:lang w:val="en-US" w:eastAsia="en-ID"/>
              </w:rPr>
              <w:t>t</w:t>
            </w:r>
          </w:p>
        </w:tc>
        <w:tc>
          <w:tcPr>
            <w:tcW w:w="1900" w:type="dxa"/>
            <w:tcBorders>
              <w:bottom w:val="single" w:sz="4" w:space="0" w:color="7F7F7F"/>
            </w:tcBorders>
            <w:shd w:val="clear" w:color="auto" w:fill="auto"/>
            <w:noWrap/>
            <w:hideMark/>
          </w:tcPr>
          <w:p w:rsidR="00F2210D" w:rsidRPr="004E1E82" w:rsidRDefault="00F2210D" w:rsidP="00F2210D">
            <w:pPr>
              <w:spacing w:after="0" w:line="240" w:lineRule="auto"/>
              <w:jc w:val="center"/>
              <w:rPr>
                <w:rFonts w:ascii="Times New Roman" w:eastAsia="Times New Roman" w:hAnsi="Times New Roman"/>
                <w:b/>
                <w:bCs/>
                <w:color w:val="000000"/>
                <w:vertAlign w:val="subscript"/>
                <w:lang w:val="en-US" w:eastAsia="en-ID"/>
              </w:rPr>
            </w:pPr>
            <w:r w:rsidRPr="004E1E82">
              <w:rPr>
                <w:rFonts w:ascii="Times New Roman" w:eastAsia="Times New Roman" w:hAnsi="Times New Roman"/>
                <w:b/>
                <w:bCs/>
                <w:color w:val="000000"/>
                <w:lang w:val="en-US" w:eastAsia="en-ID"/>
              </w:rPr>
              <w:t>X</w:t>
            </w:r>
            <w:r w:rsidRPr="004E1E82">
              <w:rPr>
                <w:rFonts w:ascii="Times New Roman" w:eastAsia="Times New Roman" w:hAnsi="Times New Roman"/>
                <w:b/>
                <w:bCs/>
                <w:color w:val="000000"/>
                <w:vertAlign w:val="subscript"/>
                <w:lang w:val="en-US" w:eastAsia="en-ID"/>
              </w:rPr>
              <w:t>(t-1)</w:t>
            </w:r>
          </w:p>
        </w:tc>
        <w:tc>
          <w:tcPr>
            <w:tcW w:w="1160" w:type="dxa"/>
            <w:tcBorders>
              <w:bottom w:val="single" w:sz="4" w:space="0" w:color="7F7F7F"/>
            </w:tcBorders>
            <w:shd w:val="clear" w:color="auto" w:fill="auto"/>
            <w:noWrap/>
            <w:hideMark/>
          </w:tcPr>
          <w:p w:rsidR="00F2210D" w:rsidRPr="004E1E82" w:rsidRDefault="00F2210D" w:rsidP="00F2210D">
            <w:pPr>
              <w:spacing w:after="0" w:line="240" w:lineRule="auto"/>
              <w:jc w:val="center"/>
              <w:rPr>
                <w:rFonts w:ascii="Times New Roman" w:eastAsia="Times New Roman" w:hAnsi="Times New Roman"/>
                <w:b/>
                <w:bCs/>
                <w:color w:val="000000"/>
                <w:lang w:val="en-US" w:eastAsia="en-ID"/>
              </w:rPr>
            </w:pPr>
            <w:r w:rsidRPr="004E1E82">
              <w:rPr>
                <w:rFonts w:ascii="Times New Roman" w:eastAsia="Times New Roman" w:hAnsi="Times New Roman"/>
                <w:b/>
                <w:bCs/>
                <w:color w:val="000000"/>
                <w:lang w:val="en-US" w:eastAsia="en-ID"/>
              </w:rPr>
              <w:t>Gx</w:t>
            </w:r>
          </w:p>
        </w:tc>
      </w:tr>
      <w:tr w:rsidR="00F2210D" w:rsidRPr="004E1E82" w:rsidTr="00C663BD">
        <w:trPr>
          <w:trHeight w:val="300"/>
          <w:jc w:val="center"/>
        </w:trPr>
        <w:tc>
          <w:tcPr>
            <w:tcW w:w="960" w:type="dxa"/>
            <w:tcBorders>
              <w:top w:val="single" w:sz="4" w:space="0" w:color="7F7F7F"/>
              <w:bottom w:val="single" w:sz="4" w:space="0" w:color="7F7F7F"/>
            </w:tcBorders>
            <w:shd w:val="clear" w:color="auto" w:fill="auto"/>
            <w:noWrap/>
            <w:hideMark/>
          </w:tcPr>
          <w:p w:rsidR="00F2210D" w:rsidRPr="004E1E82" w:rsidRDefault="00F2210D" w:rsidP="00F2210D">
            <w:pPr>
              <w:spacing w:after="0" w:line="240" w:lineRule="auto"/>
              <w:jc w:val="center"/>
              <w:rPr>
                <w:rFonts w:ascii="Times New Roman" w:eastAsia="Times New Roman" w:hAnsi="Times New Roman"/>
                <w:b/>
                <w:bCs/>
                <w:color w:val="000000"/>
                <w:lang w:val="en-US" w:eastAsia="en-ID"/>
              </w:rPr>
            </w:pPr>
            <w:r w:rsidRPr="004E1E82">
              <w:rPr>
                <w:rFonts w:ascii="Times New Roman" w:eastAsia="Times New Roman" w:hAnsi="Times New Roman"/>
                <w:b/>
                <w:bCs/>
                <w:color w:val="000000"/>
                <w:lang w:val="en-US" w:eastAsia="en-ID"/>
              </w:rPr>
              <w:t>2016</w:t>
            </w:r>
          </w:p>
        </w:tc>
        <w:tc>
          <w:tcPr>
            <w:tcW w:w="1366" w:type="dxa"/>
            <w:tcBorders>
              <w:top w:val="single" w:sz="4" w:space="0" w:color="7F7F7F"/>
              <w:bottom w:val="single" w:sz="4" w:space="0" w:color="7F7F7F"/>
            </w:tcBorders>
            <w:shd w:val="clear" w:color="auto" w:fill="auto"/>
            <w:noWrap/>
            <w:hideMark/>
          </w:tcPr>
          <w:p w:rsidR="00F2210D" w:rsidRPr="004E1E82" w:rsidRDefault="00F2210D" w:rsidP="00F2210D">
            <w:pPr>
              <w:spacing w:after="0" w:line="240" w:lineRule="auto"/>
              <w:jc w:val="right"/>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2.010.000.000</w:t>
            </w:r>
          </w:p>
        </w:tc>
        <w:tc>
          <w:tcPr>
            <w:tcW w:w="1900" w:type="dxa"/>
            <w:tcBorders>
              <w:top w:val="single" w:sz="4" w:space="0" w:color="7F7F7F"/>
              <w:bottom w:val="single" w:sz="4" w:space="0" w:color="7F7F7F"/>
            </w:tcBorders>
            <w:shd w:val="clear" w:color="auto" w:fill="auto"/>
            <w:noWrap/>
            <w:hideMark/>
          </w:tcPr>
          <w:p w:rsidR="00F2210D" w:rsidRPr="004E1E82" w:rsidRDefault="00F2210D" w:rsidP="00F2210D">
            <w:pPr>
              <w:spacing w:after="0" w:line="240" w:lineRule="auto"/>
              <w:jc w:val="center"/>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1.767.500.000</w:t>
            </w:r>
          </w:p>
        </w:tc>
        <w:tc>
          <w:tcPr>
            <w:tcW w:w="1160" w:type="dxa"/>
            <w:tcBorders>
              <w:top w:val="single" w:sz="4" w:space="0" w:color="7F7F7F"/>
              <w:bottom w:val="single" w:sz="4" w:space="0" w:color="7F7F7F"/>
            </w:tcBorders>
            <w:shd w:val="clear" w:color="auto" w:fill="auto"/>
            <w:noWrap/>
            <w:hideMark/>
          </w:tcPr>
          <w:p w:rsidR="00F2210D" w:rsidRPr="004E1E82" w:rsidRDefault="00F2210D" w:rsidP="00F2210D">
            <w:pPr>
              <w:spacing w:after="0" w:line="240" w:lineRule="auto"/>
              <w:jc w:val="right"/>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13,71%</w:t>
            </w:r>
          </w:p>
        </w:tc>
      </w:tr>
      <w:tr w:rsidR="00F2210D" w:rsidRPr="004E1E82" w:rsidTr="00C663BD">
        <w:trPr>
          <w:trHeight w:val="300"/>
          <w:jc w:val="center"/>
        </w:trPr>
        <w:tc>
          <w:tcPr>
            <w:tcW w:w="960" w:type="dxa"/>
            <w:shd w:val="clear" w:color="auto" w:fill="auto"/>
            <w:noWrap/>
            <w:hideMark/>
          </w:tcPr>
          <w:p w:rsidR="00F2210D" w:rsidRPr="004E1E82" w:rsidRDefault="00F2210D" w:rsidP="00F2210D">
            <w:pPr>
              <w:spacing w:after="0" w:line="240" w:lineRule="auto"/>
              <w:jc w:val="center"/>
              <w:rPr>
                <w:rFonts w:ascii="Times New Roman" w:eastAsia="Times New Roman" w:hAnsi="Times New Roman"/>
                <w:b/>
                <w:bCs/>
                <w:color w:val="000000"/>
                <w:lang w:val="en-US" w:eastAsia="en-ID"/>
              </w:rPr>
            </w:pPr>
            <w:r w:rsidRPr="004E1E82">
              <w:rPr>
                <w:rFonts w:ascii="Times New Roman" w:eastAsia="Times New Roman" w:hAnsi="Times New Roman"/>
                <w:b/>
                <w:bCs/>
                <w:color w:val="000000"/>
                <w:lang w:val="en-US" w:eastAsia="en-ID"/>
              </w:rPr>
              <w:t>2017</w:t>
            </w:r>
          </w:p>
        </w:tc>
        <w:tc>
          <w:tcPr>
            <w:tcW w:w="1366" w:type="dxa"/>
            <w:shd w:val="clear" w:color="auto" w:fill="auto"/>
            <w:noWrap/>
            <w:hideMark/>
          </w:tcPr>
          <w:p w:rsidR="00F2210D" w:rsidRPr="004E1E82" w:rsidRDefault="00F2210D" w:rsidP="00F2210D">
            <w:pPr>
              <w:spacing w:after="0" w:line="240" w:lineRule="auto"/>
              <w:jc w:val="right"/>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2.121.000.000</w:t>
            </w:r>
          </w:p>
        </w:tc>
        <w:tc>
          <w:tcPr>
            <w:tcW w:w="1900" w:type="dxa"/>
            <w:shd w:val="clear" w:color="auto" w:fill="auto"/>
            <w:noWrap/>
            <w:hideMark/>
          </w:tcPr>
          <w:p w:rsidR="00F2210D" w:rsidRPr="004E1E82" w:rsidRDefault="00F2210D" w:rsidP="00F2210D">
            <w:pPr>
              <w:spacing w:after="0" w:line="240" w:lineRule="auto"/>
              <w:jc w:val="center"/>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2.010.000.000</w:t>
            </w:r>
          </w:p>
        </w:tc>
        <w:tc>
          <w:tcPr>
            <w:tcW w:w="1160" w:type="dxa"/>
            <w:shd w:val="clear" w:color="auto" w:fill="auto"/>
            <w:noWrap/>
            <w:hideMark/>
          </w:tcPr>
          <w:p w:rsidR="00F2210D" w:rsidRPr="004E1E82" w:rsidRDefault="00F2210D" w:rsidP="00F2210D">
            <w:pPr>
              <w:spacing w:after="0" w:line="240" w:lineRule="auto"/>
              <w:jc w:val="right"/>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5,52%</w:t>
            </w:r>
          </w:p>
        </w:tc>
      </w:tr>
      <w:tr w:rsidR="00F2210D" w:rsidRPr="004E1E82" w:rsidTr="00C663BD">
        <w:trPr>
          <w:trHeight w:val="300"/>
          <w:jc w:val="center"/>
        </w:trPr>
        <w:tc>
          <w:tcPr>
            <w:tcW w:w="960" w:type="dxa"/>
            <w:tcBorders>
              <w:top w:val="single" w:sz="4" w:space="0" w:color="7F7F7F"/>
              <w:bottom w:val="single" w:sz="4" w:space="0" w:color="7F7F7F"/>
            </w:tcBorders>
            <w:shd w:val="clear" w:color="auto" w:fill="auto"/>
            <w:noWrap/>
            <w:hideMark/>
          </w:tcPr>
          <w:p w:rsidR="00F2210D" w:rsidRPr="004E1E82" w:rsidRDefault="00F2210D" w:rsidP="00F2210D">
            <w:pPr>
              <w:spacing w:after="0" w:line="240" w:lineRule="auto"/>
              <w:jc w:val="center"/>
              <w:rPr>
                <w:rFonts w:ascii="Times New Roman" w:eastAsia="Times New Roman" w:hAnsi="Times New Roman"/>
                <w:b/>
                <w:bCs/>
                <w:color w:val="000000"/>
                <w:lang w:val="en-US" w:eastAsia="en-ID"/>
              </w:rPr>
            </w:pPr>
            <w:r w:rsidRPr="004E1E82">
              <w:rPr>
                <w:rFonts w:ascii="Times New Roman" w:eastAsia="Times New Roman" w:hAnsi="Times New Roman"/>
                <w:b/>
                <w:bCs/>
                <w:color w:val="000000"/>
                <w:lang w:val="en-US" w:eastAsia="en-ID"/>
              </w:rPr>
              <w:t>2018</w:t>
            </w:r>
          </w:p>
        </w:tc>
        <w:tc>
          <w:tcPr>
            <w:tcW w:w="1366" w:type="dxa"/>
            <w:tcBorders>
              <w:top w:val="single" w:sz="4" w:space="0" w:color="7F7F7F"/>
              <w:bottom w:val="single" w:sz="4" w:space="0" w:color="7F7F7F"/>
            </w:tcBorders>
            <w:shd w:val="clear" w:color="auto" w:fill="auto"/>
            <w:noWrap/>
            <w:hideMark/>
          </w:tcPr>
          <w:p w:rsidR="00F2210D" w:rsidRPr="004E1E82" w:rsidRDefault="00F2210D" w:rsidP="00F2210D">
            <w:pPr>
              <w:spacing w:after="0" w:line="240" w:lineRule="auto"/>
              <w:jc w:val="right"/>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2.227.225.000</w:t>
            </w:r>
          </w:p>
        </w:tc>
        <w:tc>
          <w:tcPr>
            <w:tcW w:w="1900" w:type="dxa"/>
            <w:tcBorders>
              <w:top w:val="single" w:sz="4" w:space="0" w:color="7F7F7F"/>
              <w:bottom w:val="single" w:sz="4" w:space="0" w:color="7F7F7F"/>
            </w:tcBorders>
            <w:shd w:val="clear" w:color="auto" w:fill="auto"/>
            <w:noWrap/>
            <w:hideMark/>
          </w:tcPr>
          <w:p w:rsidR="00F2210D" w:rsidRPr="004E1E82" w:rsidRDefault="00F2210D" w:rsidP="00F2210D">
            <w:pPr>
              <w:spacing w:after="0" w:line="240" w:lineRule="auto"/>
              <w:jc w:val="center"/>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2.121.000.000</w:t>
            </w:r>
          </w:p>
        </w:tc>
        <w:tc>
          <w:tcPr>
            <w:tcW w:w="1160" w:type="dxa"/>
            <w:tcBorders>
              <w:top w:val="single" w:sz="4" w:space="0" w:color="7F7F7F"/>
              <w:bottom w:val="single" w:sz="4" w:space="0" w:color="7F7F7F"/>
            </w:tcBorders>
            <w:shd w:val="clear" w:color="auto" w:fill="auto"/>
            <w:noWrap/>
            <w:hideMark/>
          </w:tcPr>
          <w:p w:rsidR="00F2210D" w:rsidRPr="004E1E82" w:rsidRDefault="00F2210D" w:rsidP="00F2210D">
            <w:pPr>
              <w:spacing w:after="0" w:line="240" w:lineRule="auto"/>
              <w:jc w:val="right"/>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5%</w:t>
            </w:r>
          </w:p>
        </w:tc>
      </w:tr>
      <w:tr w:rsidR="00F2210D" w:rsidRPr="004E1E82" w:rsidTr="00C663BD">
        <w:trPr>
          <w:trHeight w:val="300"/>
          <w:jc w:val="center"/>
        </w:trPr>
        <w:tc>
          <w:tcPr>
            <w:tcW w:w="960" w:type="dxa"/>
            <w:shd w:val="clear" w:color="auto" w:fill="auto"/>
            <w:noWrap/>
            <w:hideMark/>
          </w:tcPr>
          <w:p w:rsidR="00F2210D" w:rsidRPr="004E1E82" w:rsidRDefault="00F2210D" w:rsidP="00F2210D">
            <w:pPr>
              <w:spacing w:after="0" w:line="240" w:lineRule="auto"/>
              <w:jc w:val="center"/>
              <w:rPr>
                <w:rFonts w:ascii="Times New Roman" w:eastAsia="Times New Roman" w:hAnsi="Times New Roman"/>
                <w:b/>
                <w:bCs/>
                <w:color w:val="000000"/>
                <w:lang w:val="en-US" w:eastAsia="en-ID"/>
              </w:rPr>
            </w:pPr>
            <w:r w:rsidRPr="004E1E82">
              <w:rPr>
                <w:rFonts w:ascii="Times New Roman" w:eastAsia="Times New Roman" w:hAnsi="Times New Roman"/>
                <w:b/>
                <w:bCs/>
                <w:color w:val="000000"/>
                <w:lang w:val="en-US" w:eastAsia="en-ID"/>
              </w:rPr>
              <w:t>2019</w:t>
            </w:r>
          </w:p>
        </w:tc>
        <w:tc>
          <w:tcPr>
            <w:tcW w:w="1366" w:type="dxa"/>
            <w:shd w:val="clear" w:color="auto" w:fill="auto"/>
            <w:noWrap/>
            <w:hideMark/>
          </w:tcPr>
          <w:p w:rsidR="00F2210D" w:rsidRPr="004E1E82" w:rsidRDefault="00F2210D" w:rsidP="00F2210D">
            <w:pPr>
              <w:spacing w:after="0" w:line="240" w:lineRule="auto"/>
              <w:jc w:val="right"/>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2.539.654.000</w:t>
            </w:r>
          </w:p>
        </w:tc>
        <w:tc>
          <w:tcPr>
            <w:tcW w:w="1900" w:type="dxa"/>
            <w:shd w:val="clear" w:color="auto" w:fill="auto"/>
            <w:noWrap/>
            <w:hideMark/>
          </w:tcPr>
          <w:p w:rsidR="00F2210D" w:rsidRPr="004E1E82" w:rsidRDefault="00F2210D" w:rsidP="00F2210D">
            <w:pPr>
              <w:spacing w:after="0" w:line="240" w:lineRule="auto"/>
              <w:jc w:val="center"/>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2.227.225.000</w:t>
            </w:r>
          </w:p>
        </w:tc>
        <w:tc>
          <w:tcPr>
            <w:tcW w:w="1160" w:type="dxa"/>
            <w:shd w:val="clear" w:color="auto" w:fill="auto"/>
            <w:noWrap/>
            <w:hideMark/>
          </w:tcPr>
          <w:p w:rsidR="00F2210D" w:rsidRPr="004E1E82" w:rsidRDefault="00F2210D" w:rsidP="00F2210D">
            <w:pPr>
              <w:spacing w:after="0" w:line="240" w:lineRule="auto"/>
              <w:jc w:val="right"/>
              <w:rPr>
                <w:rFonts w:ascii="Times New Roman" w:eastAsia="Times New Roman" w:hAnsi="Times New Roman"/>
                <w:color w:val="000000"/>
                <w:lang w:val="en-US" w:eastAsia="en-ID"/>
              </w:rPr>
            </w:pPr>
            <w:r w:rsidRPr="004E1E82">
              <w:rPr>
                <w:rFonts w:ascii="Times New Roman" w:eastAsia="Times New Roman" w:hAnsi="Times New Roman"/>
                <w:color w:val="000000"/>
                <w:lang w:val="en-US" w:eastAsia="en-ID"/>
              </w:rPr>
              <w:t>14,02%</w:t>
            </w:r>
          </w:p>
        </w:tc>
      </w:tr>
    </w:tbl>
    <w:p w:rsidR="00F2210D" w:rsidRPr="004E1E82" w:rsidRDefault="00F2210D" w:rsidP="00F2210D">
      <w:pPr>
        <w:spacing w:after="0" w:line="240" w:lineRule="auto"/>
        <w:ind w:left="426"/>
        <w:contextualSpacing/>
        <w:jc w:val="center"/>
        <w:rPr>
          <w:rFonts w:ascii="Times New Roman" w:hAnsi="Times New Roman"/>
          <w:lang w:val="en-ID"/>
        </w:rPr>
      </w:pPr>
      <w:r w:rsidRPr="004E1E82">
        <w:rPr>
          <w:rFonts w:ascii="Times New Roman" w:hAnsi="Times New Roman"/>
          <w:lang w:val="en-ID"/>
        </w:rPr>
        <w:t>Sumber : Data Diolah Dishub Kab. Malang 2020</w:t>
      </w:r>
    </w:p>
    <w:p w:rsidR="00F2210D" w:rsidRPr="004E1E82" w:rsidRDefault="00F2210D" w:rsidP="00F2210D">
      <w:pPr>
        <w:spacing w:after="0" w:line="240" w:lineRule="auto"/>
        <w:ind w:left="426"/>
        <w:contextualSpacing/>
        <w:jc w:val="center"/>
        <w:rPr>
          <w:rFonts w:ascii="Times New Roman" w:hAnsi="Times New Roman"/>
          <w:lang w:val="en-ID"/>
        </w:rPr>
      </w:pPr>
    </w:p>
    <w:p w:rsidR="00F2210D" w:rsidRPr="004E1E82" w:rsidRDefault="00F2210D" w:rsidP="00F2210D">
      <w:pPr>
        <w:spacing w:after="0" w:line="240" w:lineRule="auto"/>
        <w:ind w:firstLine="567"/>
        <w:jc w:val="both"/>
        <w:rPr>
          <w:rFonts w:ascii="Times New Roman" w:hAnsi="Times New Roman"/>
          <w:color w:val="000000"/>
          <w:lang w:val="en-US" w:eastAsia="id-ID"/>
        </w:rPr>
      </w:pPr>
      <w:r w:rsidRPr="004E1E82">
        <w:rPr>
          <w:rFonts w:ascii="Times New Roman" w:hAnsi="Times New Roman"/>
          <w:color w:val="000000"/>
          <w:lang w:val="en-US" w:eastAsia="id-ID"/>
        </w:rPr>
        <w:t>Deskripsi hasil Tabel 4 menunjukkan bahwa retribusi parkir Kabupaten Malang selama periode 2016 hingga 2019 menunjukkan rata-rata pertumbuhan sebesar 9,56% dan memiliki nilai positif. Dari hasil prosentase tersebut menunjukkan bahwa adanya peningkatan pada retribusi parkir yang ada di Kabupaten Malang selama empat tahun terakhir. Hasil penelitian laju pertumbuhan dengan hasil positif ini berbanding terbalik dengan hasil penelitian yang dilakukan oleh Magdalena (2019) yang menunjukkan hasil laju pertumbuhan yang negatif.</w:t>
      </w:r>
    </w:p>
    <w:p w:rsidR="00F2210D" w:rsidRPr="004E1E82" w:rsidRDefault="00F2210D" w:rsidP="00F2210D">
      <w:pPr>
        <w:spacing w:after="0" w:line="240" w:lineRule="auto"/>
        <w:ind w:firstLine="567"/>
        <w:jc w:val="both"/>
        <w:rPr>
          <w:rFonts w:ascii="Times New Roman" w:hAnsi="Times New Roman"/>
          <w:color w:val="000000"/>
          <w:lang w:val="en-US" w:eastAsia="id-ID"/>
        </w:rPr>
      </w:pPr>
      <w:r w:rsidRPr="004E1E82">
        <w:rPr>
          <w:rFonts w:ascii="Times New Roman" w:hAnsi="Times New Roman"/>
          <w:color w:val="000000"/>
          <w:lang w:val="en-US" w:eastAsia="id-ID"/>
        </w:rPr>
        <w:t xml:space="preserve">Laju pertumbuhan pada retribusi parkir di Kabupaten Malang mengalami peningkatan secara fluktuatif dari tahun 2016 hingga 2019. Hasil di tahun 2016 laju pertumbuhan retribusi parkir sebesar 13,71% dan mengalami penurunan yang sangat drastis </w:t>
      </w:r>
      <w:proofErr w:type="gramStart"/>
      <w:r w:rsidRPr="004E1E82">
        <w:rPr>
          <w:rFonts w:ascii="Times New Roman" w:hAnsi="Times New Roman"/>
          <w:color w:val="000000"/>
          <w:lang w:val="en-US" w:eastAsia="id-ID"/>
        </w:rPr>
        <w:t>sebesar  8</w:t>
      </w:r>
      <w:proofErr w:type="gramEnd"/>
      <w:r w:rsidRPr="004E1E82">
        <w:rPr>
          <w:rFonts w:ascii="Times New Roman" w:hAnsi="Times New Roman"/>
          <w:color w:val="000000"/>
          <w:lang w:val="en-US" w:eastAsia="id-ID"/>
        </w:rPr>
        <w:t>,19% menuju tahun 2017. Hasil di tahun 2017 laju pertumbuhan retribusi parkir sebesar 5,52% dan mengalami penurunan kembali sebesar 0,52% menuju tahun 2018. Hasil di tahun 2018 laju pertumbuhan retribusi parkir sebesar 5% dan mengalami peningkatan yang signifikan sebesar 9,02% menuju tahun 2019. Dan ditahun 2019 laju pertumbuhan sebesar 14,02%. Dari hasil selama empat tahun menunjukkan laju pertumbuhan retribusi parkir dengan koefisien pertumbuhan yang positif.</w:t>
      </w:r>
    </w:p>
    <w:p w:rsidR="003865B4" w:rsidRPr="004E1E82" w:rsidRDefault="003865B4" w:rsidP="003865B4">
      <w:pPr>
        <w:spacing w:beforeAutospacing="1" w:after="0" w:afterAutospacing="1" w:line="240" w:lineRule="auto"/>
        <w:jc w:val="both"/>
        <w:outlineLvl w:val="0"/>
        <w:rPr>
          <w:rFonts w:ascii="Times New Roman" w:eastAsia="Times New Roman" w:hAnsi="Times New Roman"/>
          <w:b/>
          <w:bCs/>
          <w:kern w:val="36"/>
          <w:lang w:eastAsia="id-ID"/>
        </w:rPr>
      </w:pPr>
      <w:r w:rsidRPr="004E1E82">
        <w:rPr>
          <w:rFonts w:ascii="Times New Roman" w:eastAsia="Times New Roman" w:hAnsi="Times New Roman"/>
          <w:b/>
          <w:bCs/>
          <w:color w:val="000000"/>
          <w:kern w:val="36"/>
          <w:lang w:val="en-US" w:eastAsia="id-ID"/>
        </w:rPr>
        <w:t>KESIMPULAN DAN SARAN</w:t>
      </w:r>
      <w:r w:rsidRPr="004E1E82">
        <w:rPr>
          <w:rFonts w:ascii="Times New Roman" w:eastAsia="Times New Roman" w:hAnsi="Times New Roman"/>
          <w:b/>
          <w:bCs/>
          <w:color w:val="000000"/>
          <w:kern w:val="36"/>
          <w:lang w:eastAsia="id-ID"/>
        </w:rPr>
        <w:t xml:space="preserve"> </w:t>
      </w:r>
    </w:p>
    <w:p w:rsidR="00F2210D" w:rsidRPr="004E1E82" w:rsidRDefault="00F2210D" w:rsidP="00F2210D">
      <w:pPr>
        <w:spacing w:after="0" w:line="240" w:lineRule="auto"/>
        <w:ind w:firstLine="426"/>
        <w:contextualSpacing/>
        <w:jc w:val="both"/>
        <w:rPr>
          <w:rFonts w:ascii="Times New Roman" w:hAnsi="Times New Roman"/>
          <w:color w:val="000000"/>
          <w:lang w:val="en-ID"/>
        </w:rPr>
      </w:pPr>
      <w:r w:rsidRPr="004E1E82">
        <w:rPr>
          <w:rFonts w:ascii="Times New Roman" w:hAnsi="Times New Roman"/>
          <w:lang w:val="en-ID"/>
        </w:rPr>
        <w:t xml:space="preserve">Dari hasil analisis peneitian retribusi parkir yang sudah dilakukan pada Dinas Perhubungan Kabupaten Malang selama periode 2016 sampai 2019 maka peneliti menyimpulkan adanya tingkat fluktuatif yang terjadi pada retribusi parkir yang sehingga diupayakan </w:t>
      </w:r>
      <w:r w:rsidRPr="004E1E82">
        <w:rPr>
          <w:rFonts w:ascii="Times New Roman" w:hAnsi="Times New Roman"/>
          <w:color w:val="000000"/>
          <w:lang w:val="en-ID"/>
        </w:rPr>
        <w:t>bagi Pemerintah Kabupaten Malang untuk tetap meningkatkan penerimaan retribusi parkir untuk tahun-tahun berikutnya.</w:t>
      </w:r>
    </w:p>
    <w:p w:rsidR="00F2210D" w:rsidRPr="004E1E82" w:rsidRDefault="00F2210D" w:rsidP="00F2210D">
      <w:pPr>
        <w:spacing w:after="0" w:line="240" w:lineRule="auto"/>
        <w:ind w:firstLine="426"/>
        <w:contextualSpacing/>
        <w:jc w:val="both"/>
        <w:rPr>
          <w:rFonts w:ascii="Times New Roman" w:hAnsi="Times New Roman"/>
          <w:color w:val="000000"/>
          <w:lang w:val="en-ID"/>
        </w:rPr>
      </w:pPr>
      <w:r w:rsidRPr="004E1E82">
        <w:rPr>
          <w:rFonts w:ascii="Times New Roman" w:hAnsi="Times New Roman"/>
          <w:lang w:val="en-ID"/>
        </w:rPr>
        <w:t xml:space="preserve">Dari hasil matrik potensi retribusi parkir periode 2016 sampai 2019 yang ada di Kabupaten Malang masuk dalam kategori prima, sehingga retribusi tersebut menjadi sektor andalan bagi Pemerintah Kabupaten Malang. Dan termasuk dalam kategori berkembang </w:t>
      </w:r>
      <w:r w:rsidRPr="004E1E82">
        <w:rPr>
          <w:rFonts w:ascii="Times New Roman" w:hAnsi="Times New Roman"/>
          <w:color w:val="000000"/>
          <w:lang w:val="en-ID"/>
        </w:rPr>
        <w:t>karena kontribusinya sangat potensial dengan tingkat pertumbuhan yang meningkat (positif).</w:t>
      </w:r>
    </w:p>
    <w:p w:rsidR="00F2210D" w:rsidRPr="004E1E82" w:rsidRDefault="00F2210D" w:rsidP="00F2210D">
      <w:pPr>
        <w:spacing w:after="0" w:line="240" w:lineRule="auto"/>
        <w:ind w:firstLine="426"/>
        <w:contextualSpacing/>
        <w:jc w:val="both"/>
        <w:rPr>
          <w:rFonts w:ascii="Times New Roman" w:hAnsi="Times New Roman"/>
          <w:color w:val="000000"/>
          <w:lang w:val="en-ID"/>
        </w:rPr>
      </w:pPr>
      <w:r w:rsidRPr="004E1E82">
        <w:rPr>
          <w:rFonts w:ascii="Times New Roman" w:hAnsi="Times New Roman"/>
          <w:lang w:val="en-ID"/>
        </w:rPr>
        <w:t xml:space="preserve">Dari hasil tingkat efektifitas penerimaan retribusi parkir selama periode 2016 sampai 2019 berada pada kategori sangat efektif baik dilihat dari per tahunya maupun rata-rata keseluruhan. </w:t>
      </w:r>
      <w:r w:rsidRPr="004E1E82">
        <w:rPr>
          <w:rFonts w:ascii="Times New Roman" w:hAnsi="Times New Roman"/>
          <w:lang w:val="en-ID"/>
        </w:rPr>
        <w:lastRenderedPageBreak/>
        <w:t xml:space="preserve">Berada posisi rata-rata sebesar 100,57% menunjukkan bahwa kinerja Pemerintah kabupaten Malang pada Dinas Perhubungan pada bagian retribusi parkir memiliki keunggulan tersendiri selama periode tersebut karena mampu </w:t>
      </w:r>
      <w:r w:rsidRPr="004E1E82">
        <w:rPr>
          <w:rFonts w:ascii="Times New Roman" w:hAnsi="Times New Roman"/>
          <w:color w:val="000000"/>
          <w:lang w:val="en-ID"/>
        </w:rPr>
        <w:t>menjalankan tugas serta mampu dalam memanajemen dan mengelola penerimaan retribusi parkir.</w:t>
      </w:r>
    </w:p>
    <w:p w:rsidR="00F2210D" w:rsidRPr="004E1E82" w:rsidRDefault="00F2210D" w:rsidP="00F2210D">
      <w:pPr>
        <w:spacing w:after="0" w:line="240" w:lineRule="auto"/>
        <w:ind w:firstLine="426"/>
        <w:contextualSpacing/>
        <w:jc w:val="both"/>
        <w:rPr>
          <w:rFonts w:ascii="Times New Roman" w:hAnsi="Times New Roman"/>
          <w:lang w:val="en-ID"/>
        </w:rPr>
      </w:pPr>
      <w:r w:rsidRPr="004E1E82">
        <w:rPr>
          <w:rFonts w:ascii="Times New Roman" w:hAnsi="Times New Roman"/>
          <w:lang w:val="en-ID"/>
        </w:rPr>
        <w:t>Dari hasil perhitungan laju pertumbuhan secara rata-rata memiliki nilai yang positif yaitu sebesar 9,56%. Meskipun dalam perhitungan setiap tahunya selama periode 2016-2019 terjadi fluktuatif laju pertumbuhanya, namun masih terbantu dengan peningkatan sebesar 9,02% di tahun 2019 dan ini sangat menunjukkan peningkatan yang sangat signifikan.</w:t>
      </w:r>
    </w:p>
    <w:p w:rsidR="00F2210D" w:rsidRPr="004E1E82" w:rsidRDefault="00F2210D" w:rsidP="00F2210D">
      <w:pPr>
        <w:spacing w:after="0" w:line="240" w:lineRule="auto"/>
        <w:ind w:firstLine="426"/>
        <w:contextualSpacing/>
        <w:jc w:val="both"/>
        <w:rPr>
          <w:rFonts w:ascii="Times New Roman" w:hAnsi="Times New Roman"/>
          <w:lang w:val="en-ID"/>
        </w:rPr>
      </w:pPr>
    </w:p>
    <w:p w:rsidR="00F2210D" w:rsidRPr="004E1E82" w:rsidRDefault="00F2210D" w:rsidP="00F2210D">
      <w:pPr>
        <w:rPr>
          <w:rFonts w:ascii="Times New Roman" w:eastAsia="Times New Roman" w:hAnsi="Times New Roman"/>
          <w:b/>
          <w:bCs/>
          <w:color w:val="000000"/>
          <w:kern w:val="36"/>
          <w:lang w:val="en-US" w:eastAsia="id-ID"/>
        </w:rPr>
      </w:pPr>
      <w:r w:rsidRPr="004E1E82">
        <w:rPr>
          <w:rFonts w:ascii="Times New Roman" w:eastAsia="Times New Roman" w:hAnsi="Times New Roman"/>
          <w:b/>
          <w:bCs/>
          <w:color w:val="000000"/>
          <w:kern w:val="36"/>
          <w:lang w:val="en-US" w:eastAsia="id-ID"/>
        </w:rPr>
        <w:t>SARAN</w:t>
      </w:r>
    </w:p>
    <w:p w:rsidR="00F2210D" w:rsidRPr="004E1E82" w:rsidRDefault="00F2210D" w:rsidP="00F2210D">
      <w:pPr>
        <w:jc w:val="both"/>
        <w:rPr>
          <w:rFonts w:ascii="Times New Roman" w:eastAsia="Times New Roman" w:hAnsi="Times New Roman"/>
          <w:bCs/>
          <w:color w:val="000000"/>
          <w:kern w:val="36"/>
          <w:lang w:val="en-US" w:eastAsia="id-ID"/>
        </w:rPr>
      </w:pPr>
      <w:r w:rsidRPr="004E1E82">
        <w:rPr>
          <w:rFonts w:ascii="Times New Roman" w:eastAsia="Times New Roman" w:hAnsi="Times New Roman"/>
          <w:bCs/>
          <w:color w:val="000000"/>
          <w:kern w:val="36"/>
          <w:lang w:val="en-US" w:eastAsia="id-ID"/>
        </w:rPr>
        <w:t xml:space="preserve">Setelah penelitian ini dilaksanakan, maka saran peneliti untuk Dinas Perhubungan Kabupaten Malang dalam meningkatkan tingkat penerimaan retribusi parkir </w:t>
      </w:r>
      <w:proofErr w:type="gramStart"/>
      <w:r w:rsidRPr="004E1E82">
        <w:rPr>
          <w:rFonts w:ascii="Times New Roman" w:eastAsia="Times New Roman" w:hAnsi="Times New Roman"/>
          <w:bCs/>
          <w:color w:val="000000"/>
          <w:kern w:val="36"/>
          <w:lang w:val="en-US" w:eastAsia="id-ID"/>
        </w:rPr>
        <w:t>diantaranya :</w:t>
      </w:r>
      <w:proofErr w:type="gramEnd"/>
    </w:p>
    <w:p w:rsidR="00F2210D" w:rsidRPr="004E1E82" w:rsidRDefault="00F2210D" w:rsidP="00F2210D">
      <w:pPr>
        <w:numPr>
          <w:ilvl w:val="0"/>
          <w:numId w:val="21"/>
        </w:numPr>
        <w:spacing w:after="160" w:line="259" w:lineRule="auto"/>
        <w:ind w:left="426"/>
        <w:contextualSpacing/>
        <w:jc w:val="both"/>
        <w:rPr>
          <w:rFonts w:ascii="Times New Roman" w:eastAsia="Times New Roman" w:hAnsi="Times New Roman"/>
          <w:bCs/>
          <w:color w:val="000000"/>
          <w:kern w:val="36"/>
          <w:lang w:val="en-ID"/>
        </w:rPr>
      </w:pPr>
      <w:r w:rsidRPr="004E1E82">
        <w:rPr>
          <w:rFonts w:ascii="Times New Roman" w:eastAsia="Times New Roman" w:hAnsi="Times New Roman"/>
          <w:bCs/>
          <w:color w:val="000000"/>
          <w:kern w:val="36"/>
          <w:lang w:val="en-ID"/>
        </w:rPr>
        <w:t>Perlunya binaan dan penyuluhan guna peningkatan penerimaan retribusi parkir di tahun berikutnya pada kordinator dan juru parkir akan pentingnya retribusi parkir.</w:t>
      </w:r>
    </w:p>
    <w:p w:rsidR="00F2210D" w:rsidRPr="004E1E82" w:rsidRDefault="00F2210D" w:rsidP="00F2210D">
      <w:pPr>
        <w:numPr>
          <w:ilvl w:val="0"/>
          <w:numId w:val="21"/>
        </w:numPr>
        <w:spacing w:after="160" w:line="259" w:lineRule="auto"/>
        <w:ind w:left="426"/>
        <w:contextualSpacing/>
        <w:jc w:val="both"/>
        <w:rPr>
          <w:rFonts w:ascii="Times New Roman" w:eastAsia="Times New Roman" w:hAnsi="Times New Roman"/>
          <w:bCs/>
          <w:color w:val="000000"/>
          <w:kern w:val="36"/>
          <w:lang w:val="en-ID"/>
        </w:rPr>
      </w:pPr>
      <w:r w:rsidRPr="004E1E82">
        <w:rPr>
          <w:rFonts w:ascii="Times New Roman" w:eastAsia="Times New Roman" w:hAnsi="Times New Roman"/>
          <w:bCs/>
          <w:color w:val="000000"/>
          <w:kern w:val="36"/>
          <w:lang w:val="en-ID"/>
        </w:rPr>
        <w:t>Perlu adanya tindakan pemberantasan parkir ilegal yang akan memberikan dampak terhadap jumlah penerimaan pendapatan retribusi parkir.</w:t>
      </w:r>
    </w:p>
    <w:p w:rsidR="00F2210D" w:rsidRPr="004E1E82" w:rsidRDefault="00F2210D" w:rsidP="00F2210D">
      <w:pPr>
        <w:spacing w:beforeAutospacing="1" w:after="0" w:afterAutospacing="1" w:line="240" w:lineRule="auto"/>
        <w:outlineLvl w:val="0"/>
        <w:rPr>
          <w:rFonts w:ascii="Times New Roman" w:eastAsia="Times New Roman" w:hAnsi="Times New Roman"/>
          <w:bCs/>
          <w:color w:val="000000"/>
          <w:kern w:val="36"/>
          <w:lang w:eastAsia="id-ID"/>
        </w:rPr>
      </w:pPr>
      <w:r w:rsidRPr="004E1E82">
        <w:rPr>
          <w:rFonts w:ascii="Times New Roman" w:eastAsia="Times New Roman" w:hAnsi="Times New Roman"/>
          <w:bCs/>
          <w:color w:val="000000"/>
          <w:kern w:val="36"/>
          <w:lang w:val="en-US" w:eastAsia="id-ID"/>
        </w:rPr>
        <w:t>Perlu adanya pengawasan dalam proses retribusi yang dilakukan oleh Dinas Perhubungan Kabupaten Malang</w:t>
      </w:r>
      <w:r w:rsidRPr="004E1E82">
        <w:rPr>
          <w:rFonts w:ascii="Times New Roman" w:eastAsia="Times New Roman" w:hAnsi="Times New Roman"/>
          <w:bCs/>
          <w:color w:val="000000"/>
          <w:kern w:val="36"/>
          <w:lang w:eastAsia="id-ID"/>
        </w:rPr>
        <w:t>.</w:t>
      </w:r>
    </w:p>
    <w:p w:rsidR="00F2210D" w:rsidRPr="004E1E82" w:rsidRDefault="00F2210D" w:rsidP="00F2210D">
      <w:pPr>
        <w:spacing w:beforeAutospacing="1" w:after="0" w:afterAutospacing="1" w:line="240" w:lineRule="auto"/>
        <w:outlineLvl w:val="0"/>
        <w:rPr>
          <w:rFonts w:ascii="Times New Roman" w:eastAsia="Times New Roman" w:hAnsi="Times New Roman"/>
          <w:bCs/>
          <w:color w:val="000000"/>
          <w:kern w:val="36"/>
          <w:lang w:eastAsia="id-ID"/>
        </w:rPr>
      </w:pPr>
    </w:p>
    <w:p w:rsidR="0005356E" w:rsidRPr="004E1E82" w:rsidRDefault="0005356E" w:rsidP="00F2210D">
      <w:pPr>
        <w:spacing w:beforeAutospacing="1" w:after="0" w:afterAutospacing="1" w:line="240" w:lineRule="auto"/>
        <w:outlineLvl w:val="0"/>
        <w:rPr>
          <w:rFonts w:ascii="Times New Roman" w:eastAsia="Times New Roman" w:hAnsi="Times New Roman"/>
          <w:bCs/>
          <w:color w:val="000000"/>
          <w:kern w:val="36"/>
          <w:lang w:eastAsia="id-ID"/>
        </w:rPr>
      </w:pPr>
      <w:r w:rsidRPr="004E1E82">
        <w:rPr>
          <w:rFonts w:ascii="Times New Roman" w:eastAsia="Times New Roman" w:hAnsi="Times New Roman"/>
          <w:b/>
          <w:bCs/>
          <w:color w:val="000000"/>
          <w:kern w:val="36"/>
          <w:lang w:val="en-US" w:eastAsia="id-ID"/>
        </w:rPr>
        <w:t>DAFTAR PUSTAKA</w:t>
      </w:r>
      <w:r w:rsidRPr="004E1E82">
        <w:rPr>
          <w:rFonts w:ascii="Times New Roman" w:eastAsia="Times New Roman" w:hAnsi="Times New Roman"/>
          <w:b/>
          <w:bCs/>
          <w:color w:val="000000"/>
          <w:kern w:val="36"/>
          <w:lang w:eastAsia="id-ID"/>
        </w:rPr>
        <w:t xml:space="preserve"> </w:t>
      </w:r>
    </w:p>
    <w:p w:rsidR="00F2210D" w:rsidRPr="004E1E82" w:rsidRDefault="00F2210D" w:rsidP="00F2210D">
      <w:pPr>
        <w:spacing w:after="0" w:line="240" w:lineRule="auto"/>
        <w:ind w:left="567" w:hanging="567"/>
        <w:contextualSpacing/>
        <w:jc w:val="both"/>
        <w:rPr>
          <w:rFonts w:ascii="Times New Roman" w:hAnsi="Times New Roman"/>
          <w:lang w:val="en-ID"/>
        </w:rPr>
      </w:pPr>
      <w:r w:rsidRPr="004E1E82">
        <w:rPr>
          <w:rFonts w:ascii="Times New Roman" w:hAnsi="Times New Roman"/>
          <w:lang w:val="en-ID"/>
        </w:rPr>
        <w:t xml:space="preserve">Ahmad, Yani. (2002). </w:t>
      </w:r>
      <w:r w:rsidRPr="004E1E82">
        <w:rPr>
          <w:rFonts w:ascii="Times New Roman" w:hAnsi="Times New Roman"/>
          <w:i/>
          <w:lang w:val="en-ID"/>
        </w:rPr>
        <w:t>Hubungan Keuangan Antara Pemerintah Pusat Dan Daerah di Indonesia.</w:t>
      </w:r>
      <w:r w:rsidRPr="004E1E82">
        <w:rPr>
          <w:rFonts w:ascii="Times New Roman" w:hAnsi="Times New Roman"/>
          <w:lang w:val="en-ID"/>
        </w:rPr>
        <w:t xml:space="preserve"> Grafindo : Jakarta</w:t>
      </w:r>
    </w:p>
    <w:p w:rsidR="00F2210D" w:rsidRPr="004E1E82" w:rsidRDefault="00F2210D" w:rsidP="00F2210D">
      <w:pPr>
        <w:spacing w:after="0" w:line="240" w:lineRule="auto"/>
        <w:contextualSpacing/>
        <w:jc w:val="both"/>
        <w:rPr>
          <w:rFonts w:ascii="Times New Roman" w:hAnsi="Times New Roman"/>
          <w:lang w:val="en-ID"/>
        </w:rPr>
      </w:pPr>
      <w:r w:rsidRPr="004E1E82">
        <w:rPr>
          <w:rFonts w:ascii="Times New Roman" w:hAnsi="Times New Roman"/>
          <w:lang w:val="en-ID"/>
        </w:rPr>
        <w:t>Ensiklopedia Indonesia (1997) Departemen Pendidikan dan Kebudayaan, Jakarta: Pakhi Pamungkas</w:t>
      </w:r>
    </w:p>
    <w:p w:rsidR="00F2210D" w:rsidRPr="004E1E82" w:rsidRDefault="00F2210D" w:rsidP="00F2210D">
      <w:pPr>
        <w:spacing w:after="0" w:line="240" w:lineRule="auto"/>
        <w:ind w:left="567" w:right="400" w:hanging="567"/>
        <w:jc w:val="both"/>
        <w:rPr>
          <w:rFonts w:ascii="Times New Roman" w:hAnsi="Times New Roman"/>
          <w:lang w:val="en-US" w:eastAsia="id-ID"/>
        </w:rPr>
      </w:pPr>
      <w:r w:rsidRPr="004E1E82">
        <w:rPr>
          <w:rFonts w:ascii="Times New Roman" w:hAnsi="Times New Roman"/>
          <w:lang w:val="en-US" w:eastAsia="id-ID"/>
        </w:rPr>
        <w:t xml:space="preserve">Halim, Abdul. 2004. </w:t>
      </w:r>
      <w:r w:rsidRPr="004E1E82">
        <w:rPr>
          <w:rFonts w:ascii="Times New Roman" w:hAnsi="Times New Roman"/>
          <w:i/>
          <w:lang w:val="en-US" w:eastAsia="id-ID"/>
        </w:rPr>
        <w:t>Manajemen Keuangan Daerah</w:t>
      </w:r>
      <w:r w:rsidRPr="004E1E82">
        <w:rPr>
          <w:rFonts w:ascii="Times New Roman" w:hAnsi="Times New Roman"/>
          <w:lang w:val="en-US" w:eastAsia="id-ID"/>
        </w:rPr>
        <w:t>. Edisi Revisi. UPP AMP YKPN, Yogyakarta.</w:t>
      </w:r>
    </w:p>
    <w:p w:rsidR="00F2210D" w:rsidRPr="004E1E82" w:rsidRDefault="00F2210D" w:rsidP="00F2210D">
      <w:pPr>
        <w:spacing w:after="0" w:line="240" w:lineRule="auto"/>
        <w:contextualSpacing/>
        <w:jc w:val="both"/>
        <w:rPr>
          <w:rFonts w:ascii="Times New Roman" w:hAnsi="Times New Roman"/>
          <w:lang w:val="en-ID"/>
        </w:rPr>
      </w:pPr>
      <w:r w:rsidRPr="004E1E82">
        <w:rPr>
          <w:rFonts w:ascii="Times New Roman" w:hAnsi="Times New Roman"/>
          <w:lang w:val="en-ID"/>
        </w:rPr>
        <w:t xml:space="preserve">Halim, Abdul. 2008. </w:t>
      </w:r>
      <w:r w:rsidRPr="004E1E82">
        <w:rPr>
          <w:rFonts w:ascii="Times New Roman" w:hAnsi="Times New Roman"/>
          <w:i/>
          <w:lang w:val="en-ID"/>
        </w:rPr>
        <w:t>Akuntansi Keuangan Daerah</w:t>
      </w:r>
      <w:r w:rsidRPr="004E1E82">
        <w:rPr>
          <w:rFonts w:ascii="Times New Roman" w:hAnsi="Times New Roman"/>
          <w:lang w:val="en-ID"/>
        </w:rPr>
        <w:t>. Salemba Empat. Jakarta.</w:t>
      </w:r>
    </w:p>
    <w:p w:rsidR="00F2210D" w:rsidRPr="004E1E82" w:rsidRDefault="00F2210D" w:rsidP="00F2210D">
      <w:pPr>
        <w:spacing w:after="0" w:line="240" w:lineRule="auto"/>
        <w:ind w:left="567" w:hanging="567"/>
        <w:contextualSpacing/>
        <w:jc w:val="both"/>
        <w:rPr>
          <w:rFonts w:ascii="Times New Roman" w:hAnsi="Times New Roman"/>
          <w:lang w:val="en-ID"/>
        </w:rPr>
      </w:pPr>
      <w:r w:rsidRPr="004E1E82">
        <w:rPr>
          <w:rFonts w:ascii="Times New Roman" w:hAnsi="Times New Roman"/>
          <w:lang w:val="en-ID"/>
        </w:rPr>
        <w:t xml:space="preserve">Haning, Dedy dan Wirawan Endro Dwi radianto. 2005. “Analisis potensi Pajak Daerah di Kota Yogyakarta”. </w:t>
      </w:r>
      <w:r w:rsidRPr="004E1E82">
        <w:rPr>
          <w:rFonts w:ascii="Times New Roman" w:hAnsi="Times New Roman"/>
          <w:i/>
          <w:lang w:val="en-ID"/>
        </w:rPr>
        <w:t xml:space="preserve">Jurnal aset Akuntansi dan Keuangan. </w:t>
      </w:r>
      <w:r w:rsidRPr="004E1E82">
        <w:rPr>
          <w:rFonts w:ascii="Times New Roman" w:hAnsi="Times New Roman"/>
          <w:lang w:val="en-ID"/>
        </w:rPr>
        <w:t>Vol. 1. (Februari). No. 1: 66-67.</w:t>
      </w:r>
    </w:p>
    <w:p w:rsidR="00F2210D" w:rsidRPr="004E1E82" w:rsidRDefault="00F2210D" w:rsidP="00F2210D">
      <w:pPr>
        <w:spacing w:after="0" w:line="240" w:lineRule="auto"/>
        <w:ind w:left="567" w:hanging="567"/>
        <w:contextualSpacing/>
        <w:jc w:val="both"/>
        <w:rPr>
          <w:rFonts w:ascii="Times New Roman" w:hAnsi="Times New Roman"/>
          <w:lang w:val="en-ID"/>
        </w:rPr>
      </w:pPr>
      <w:r w:rsidRPr="004E1E82">
        <w:rPr>
          <w:rFonts w:ascii="Times New Roman" w:hAnsi="Times New Roman"/>
          <w:color w:val="000000"/>
          <w:shd w:val="clear" w:color="auto" w:fill="FFFFFF"/>
          <w:lang w:val="en-ID"/>
        </w:rPr>
        <w:t>HAW. Widjaja. 2007. </w:t>
      </w:r>
      <w:r w:rsidRPr="004E1E82">
        <w:rPr>
          <w:rFonts w:ascii="Times New Roman" w:hAnsi="Times New Roman"/>
          <w:i/>
          <w:iCs/>
          <w:color w:val="000000"/>
          <w:lang w:val="en-ID"/>
        </w:rPr>
        <w:t>Penyelenggaraan Otonomi Daerah di Indonesia</w:t>
      </w:r>
      <w:r w:rsidRPr="004E1E82">
        <w:rPr>
          <w:rFonts w:ascii="Times New Roman" w:hAnsi="Times New Roman"/>
          <w:color w:val="000000"/>
          <w:shd w:val="clear" w:color="auto" w:fill="FFFFFF"/>
          <w:lang w:val="en-ID"/>
        </w:rPr>
        <w:t>. Jakarta : PT Raja Grafindo Persada.</w:t>
      </w:r>
    </w:p>
    <w:p w:rsidR="00F2210D" w:rsidRPr="004E1E82" w:rsidRDefault="00F2210D" w:rsidP="00F2210D">
      <w:pPr>
        <w:widowControl w:val="0"/>
        <w:autoSpaceDE w:val="0"/>
        <w:autoSpaceDN w:val="0"/>
        <w:adjustRightInd w:val="0"/>
        <w:spacing w:before="120" w:after="120" w:line="240" w:lineRule="auto"/>
        <w:ind w:left="567" w:right="-32" w:hanging="568"/>
        <w:jc w:val="both"/>
        <w:rPr>
          <w:rFonts w:ascii="Times New Roman" w:hAnsi="Times New Roman"/>
          <w:color w:val="000000"/>
          <w:lang w:val="en-US"/>
        </w:rPr>
      </w:pPr>
      <w:r w:rsidRPr="004E1E82">
        <w:rPr>
          <w:rFonts w:ascii="Times New Roman" w:hAnsi="Times New Roman"/>
          <w:color w:val="000000"/>
          <w:lang w:val="en-US"/>
        </w:rPr>
        <w:t xml:space="preserve">Magdalena, Silawati. (2019). </w:t>
      </w:r>
      <w:r w:rsidRPr="004E1E82">
        <w:rPr>
          <w:rFonts w:ascii="Times New Roman" w:hAnsi="Times New Roman"/>
          <w:i/>
          <w:color w:val="000000"/>
          <w:lang w:val="en-US"/>
        </w:rPr>
        <w:t xml:space="preserve">Analisis Potensi, Efektifitas dan Efisiensi Retribusi Terminal Pada Dinas Perhubungan Kabupaten Sikka. </w:t>
      </w:r>
      <w:r w:rsidRPr="004E1E82">
        <w:rPr>
          <w:rFonts w:ascii="Times New Roman" w:hAnsi="Times New Roman"/>
          <w:color w:val="000000"/>
          <w:lang w:val="en-US"/>
        </w:rPr>
        <w:t>Junal Projemen: UNIPA Maumere</w:t>
      </w:r>
    </w:p>
    <w:p w:rsidR="00F2210D" w:rsidRPr="004E1E82" w:rsidRDefault="00F2210D" w:rsidP="00F2210D">
      <w:pPr>
        <w:widowControl w:val="0"/>
        <w:spacing w:after="0" w:line="240" w:lineRule="auto"/>
        <w:ind w:left="567" w:right="405" w:hanging="567"/>
        <w:jc w:val="both"/>
        <w:rPr>
          <w:rFonts w:ascii="Times New Roman" w:eastAsia="Times New Roman" w:hAnsi="Times New Roman"/>
          <w:lang w:val="en-US"/>
        </w:rPr>
      </w:pPr>
      <w:r w:rsidRPr="004E1E82">
        <w:rPr>
          <w:rFonts w:ascii="Times New Roman" w:eastAsia="Times New Roman" w:hAnsi="Times New Roman"/>
          <w:lang w:val="en-US"/>
        </w:rPr>
        <w:t>Mahmudi, 2015. Manajemen Kinerja Sektor Publik. Edisi Ketiga. UPP STIM YKPN, Yogyakarta.</w:t>
      </w:r>
    </w:p>
    <w:p w:rsidR="00F2210D" w:rsidRPr="004E1E82" w:rsidRDefault="00F2210D" w:rsidP="00F2210D">
      <w:pPr>
        <w:widowControl w:val="0"/>
        <w:autoSpaceDE w:val="0"/>
        <w:autoSpaceDN w:val="0"/>
        <w:adjustRightInd w:val="0"/>
        <w:spacing w:before="120" w:after="120" w:line="240" w:lineRule="auto"/>
        <w:ind w:left="567" w:right="-32" w:hanging="568"/>
        <w:jc w:val="both"/>
        <w:rPr>
          <w:rFonts w:ascii="Times New Roman" w:hAnsi="Times New Roman"/>
          <w:color w:val="000000"/>
          <w:lang w:val="en-GB"/>
        </w:rPr>
      </w:pPr>
      <w:r w:rsidRPr="004E1E82">
        <w:rPr>
          <w:rFonts w:ascii="Times New Roman" w:hAnsi="Times New Roman"/>
          <w:color w:val="000000"/>
          <w:lang w:val="en-US"/>
        </w:rPr>
        <w:t>Mahmudi</w:t>
      </w:r>
      <w:r w:rsidRPr="004E1E82">
        <w:rPr>
          <w:rFonts w:ascii="Times New Roman" w:hAnsi="Times New Roman"/>
          <w:color w:val="000000"/>
        </w:rPr>
        <w:t>.</w:t>
      </w:r>
      <w:r w:rsidRPr="004E1E82">
        <w:rPr>
          <w:rFonts w:ascii="Times New Roman" w:hAnsi="Times New Roman"/>
          <w:color w:val="000000"/>
          <w:lang w:val="en-GB"/>
        </w:rPr>
        <w:t xml:space="preserve"> (2016). </w:t>
      </w:r>
      <w:r w:rsidRPr="004E1E82">
        <w:rPr>
          <w:rFonts w:ascii="Times New Roman" w:hAnsi="Times New Roman"/>
          <w:i/>
          <w:color w:val="000000"/>
          <w:lang w:val="en-US"/>
        </w:rPr>
        <w:t xml:space="preserve">Analisis Laporan Keuangan Pemerintah Daerah. </w:t>
      </w:r>
      <w:r w:rsidRPr="004E1E82">
        <w:rPr>
          <w:rFonts w:ascii="Times New Roman" w:hAnsi="Times New Roman"/>
          <w:color w:val="000000"/>
          <w:lang w:val="en-US"/>
        </w:rPr>
        <w:t>Yogyakarta: UPP STIM YKPN</w:t>
      </w:r>
      <w:r w:rsidRPr="004E1E82">
        <w:rPr>
          <w:rFonts w:ascii="Times New Roman" w:hAnsi="Times New Roman"/>
          <w:color w:val="000000"/>
          <w:lang w:val="en-GB"/>
        </w:rPr>
        <w:t xml:space="preserve">. </w:t>
      </w:r>
    </w:p>
    <w:p w:rsidR="00F2210D" w:rsidRPr="004E1E82" w:rsidRDefault="00F2210D" w:rsidP="00F2210D">
      <w:pPr>
        <w:spacing w:after="0" w:line="240" w:lineRule="auto"/>
        <w:contextualSpacing/>
        <w:jc w:val="both"/>
        <w:rPr>
          <w:rFonts w:ascii="Times New Roman" w:hAnsi="Times New Roman"/>
          <w:lang w:val="en-ID"/>
        </w:rPr>
      </w:pPr>
      <w:r w:rsidRPr="004E1E82">
        <w:rPr>
          <w:rFonts w:ascii="Times New Roman" w:hAnsi="Times New Roman"/>
          <w:lang w:val="en-ID"/>
        </w:rPr>
        <w:t xml:space="preserve">Mahmudi. 2009. </w:t>
      </w:r>
      <w:r w:rsidRPr="004E1E82">
        <w:rPr>
          <w:rFonts w:ascii="Times New Roman" w:hAnsi="Times New Roman"/>
          <w:i/>
          <w:lang w:val="en-ID"/>
        </w:rPr>
        <w:t xml:space="preserve">Manajemen Keuangan Daerah. </w:t>
      </w:r>
      <w:r w:rsidRPr="004E1E82">
        <w:rPr>
          <w:rFonts w:ascii="Times New Roman" w:hAnsi="Times New Roman"/>
          <w:lang w:val="en-ID"/>
        </w:rPr>
        <w:t>Erlangga : Yogjakarta</w:t>
      </w:r>
    </w:p>
    <w:p w:rsidR="00F2210D" w:rsidRPr="004E1E82" w:rsidRDefault="00F2210D" w:rsidP="00F2210D">
      <w:pPr>
        <w:spacing w:after="0" w:line="240" w:lineRule="auto"/>
        <w:contextualSpacing/>
        <w:jc w:val="both"/>
        <w:rPr>
          <w:rFonts w:ascii="Times New Roman" w:hAnsi="Times New Roman"/>
          <w:bCs/>
          <w:shd w:val="clear" w:color="auto" w:fill="FFFFFF"/>
          <w:lang w:val="en-ID"/>
        </w:rPr>
      </w:pPr>
      <w:r w:rsidRPr="004E1E82">
        <w:rPr>
          <w:rFonts w:ascii="Times New Roman" w:hAnsi="Times New Roman"/>
          <w:color w:val="000000"/>
          <w:shd w:val="clear" w:color="auto" w:fill="FFFFFF"/>
          <w:lang w:val="en-ID"/>
        </w:rPr>
        <w:t>Mardiasmo. 2002. </w:t>
      </w:r>
      <w:r w:rsidRPr="004E1E82">
        <w:rPr>
          <w:rFonts w:ascii="Times New Roman" w:hAnsi="Times New Roman"/>
          <w:i/>
          <w:iCs/>
          <w:color w:val="000000"/>
          <w:lang w:val="en-ID"/>
        </w:rPr>
        <w:t>Otonomi dan Manajemen Keuangan Daerah</w:t>
      </w:r>
      <w:r w:rsidRPr="004E1E82">
        <w:rPr>
          <w:rFonts w:ascii="Times New Roman" w:hAnsi="Times New Roman"/>
          <w:color w:val="000000"/>
          <w:shd w:val="clear" w:color="auto" w:fill="FFFFFF"/>
          <w:lang w:val="en-ID"/>
        </w:rPr>
        <w:t>. Yogyakarta : Andi Offset.</w:t>
      </w:r>
    </w:p>
    <w:p w:rsidR="00F2210D" w:rsidRPr="004E1E82" w:rsidRDefault="00F2210D" w:rsidP="00F2210D">
      <w:pPr>
        <w:spacing w:after="0" w:line="240" w:lineRule="auto"/>
        <w:ind w:left="567" w:hanging="567"/>
        <w:contextualSpacing/>
        <w:jc w:val="both"/>
        <w:rPr>
          <w:rFonts w:ascii="Times New Roman" w:hAnsi="Times New Roman"/>
          <w:bCs/>
          <w:shd w:val="clear" w:color="auto" w:fill="FFFFFF"/>
          <w:lang w:val="en-ID"/>
        </w:rPr>
      </w:pPr>
      <w:r w:rsidRPr="004E1E82">
        <w:rPr>
          <w:rFonts w:ascii="Times New Roman" w:hAnsi="Times New Roman"/>
          <w:bCs/>
          <w:shd w:val="clear" w:color="auto" w:fill="FFFFFF"/>
          <w:lang w:val="en-ID"/>
        </w:rPr>
        <w:lastRenderedPageBreak/>
        <w:t xml:space="preserve">Prasetyo, Heru. 2007. </w:t>
      </w:r>
      <w:r w:rsidRPr="004E1E82">
        <w:rPr>
          <w:rFonts w:ascii="Times New Roman" w:hAnsi="Times New Roman"/>
          <w:bCs/>
          <w:i/>
          <w:shd w:val="clear" w:color="auto" w:fill="FFFFFF"/>
          <w:lang w:val="en-ID"/>
        </w:rPr>
        <w:t xml:space="preserve">Analisis Penerimaan Retribusi Parkir terhadap Pendapatan Asli Daerah. </w:t>
      </w:r>
      <w:r w:rsidRPr="004E1E82">
        <w:rPr>
          <w:rFonts w:ascii="Times New Roman" w:hAnsi="Times New Roman"/>
          <w:bCs/>
          <w:shd w:val="clear" w:color="auto" w:fill="FFFFFF"/>
          <w:lang w:val="en-ID"/>
        </w:rPr>
        <w:t>Repository</w:t>
      </w:r>
      <w:r w:rsidRPr="004E1E82">
        <w:rPr>
          <w:rFonts w:ascii="Times New Roman" w:hAnsi="Times New Roman"/>
          <w:bCs/>
          <w:i/>
          <w:shd w:val="clear" w:color="auto" w:fill="FFFFFF"/>
          <w:lang w:val="en-ID"/>
        </w:rPr>
        <w:t xml:space="preserve"> </w:t>
      </w:r>
      <w:r w:rsidRPr="004E1E82">
        <w:rPr>
          <w:rFonts w:ascii="Times New Roman" w:hAnsi="Times New Roman"/>
          <w:bCs/>
          <w:shd w:val="clear" w:color="auto" w:fill="FFFFFF"/>
          <w:lang w:val="en-ID"/>
        </w:rPr>
        <w:t>USD : Yogjakarta</w:t>
      </w:r>
    </w:p>
    <w:p w:rsidR="00F2210D" w:rsidRPr="004E1E82" w:rsidRDefault="00F2210D" w:rsidP="00F2210D">
      <w:pPr>
        <w:spacing w:after="0" w:line="240" w:lineRule="auto"/>
        <w:contextualSpacing/>
        <w:jc w:val="both"/>
        <w:rPr>
          <w:rFonts w:ascii="Times New Roman" w:hAnsi="Times New Roman"/>
          <w:shd w:val="clear" w:color="auto" w:fill="FFFFFF"/>
          <w:lang w:val="en-ID"/>
        </w:rPr>
      </w:pPr>
      <w:r w:rsidRPr="004E1E82">
        <w:rPr>
          <w:rFonts w:ascii="Times New Roman" w:hAnsi="Times New Roman"/>
          <w:bCs/>
          <w:shd w:val="clear" w:color="auto" w:fill="FFFFFF"/>
          <w:lang w:val="en-ID"/>
        </w:rPr>
        <w:t>Siahaan</w:t>
      </w:r>
      <w:r w:rsidRPr="004E1E82">
        <w:rPr>
          <w:rFonts w:ascii="Times New Roman" w:hAnsi="Times New Roman"/>
          <w:shd w:val="clear" w:color="auto" w:fill="FFFFFF"/>
          <w:lang w:val="en-ID"/>
        </w:rPr>
        <w:t>, </w:t>
      </w:r>
      <w:r w:rsidRPr="004E1E82">
        <w:rPr>
          <w:rFonts w:ascii="Times New Roman" w:hAnsi="Times New Roman"/>
          <w:bCs/>
          <w:shd w:val="clear" w:color="auto" w:fill="FFFFFF"/>
          <w:lang w:val="en-ID"/>
        </w:rPr>
        <w:t>Marihot P</w:t>
      </w:r>
      <w:r w:rsidRPr="004E1E82">
        <w:rPr>
          <w:rFonts w:ascii="Times New Roman" w:hAnsi="Times New Roman"/>
          <w:shd w:val="clear" w:color="auto" w:fill="FFFFFF"/>
          <w:lang w:val="en-ID"/>
        </w:rPr>
        <w:t>, S.E. </w:t>
      </w:r>
      <w:r w:rsidRPr="004E1E82">
        <w:rPr>
          <w:rFonts w:ascii="Times New Roman" w:hAnsi="Times New Roman"/>
          <w:bCs/>
          <w:shd w:val="clear" w:color="auto" w:fill="FFFFFF"/>
          <w:lang w:val="en-ID"/>
        </w:rPr>
        <w:t>2005</w:t>
      </w:r>
      <w:r w:rsidRPr="004E1E82">
        <w:rPr>
          <w:rFonts w:ascii="Times New Roman" w:hAnsi="Times New Roman"/>
          <w:shd w:val="clear" w:color="auto" w:fill="FFFFFF"/>
          <w:lang w:val="en-ID"/>
        </w:rPr>
        <w:t xml:space="preserve">. </w:t>
      </w:r>
      <w:r w:rsidRPr="004E1E82">
        <w:rPr>
          <w:rFonts w:ascii="Times New Roman" w:hAnsi="Times New Roman"/>
          <w:i/>
          <w:shd w:val="clear" w:color="auto" w:fill="FFFFFF"/>
          <w:lang w:val="en-ID"/>
        </w:rPr>
        <w:t>Pajak Daerah dan </w:t>
      </w:r>
      <w:r w:rsidRPr="004E1E82">
        <w:rPr>
          <w:rFonts w:ascii="Times New Roman" w:hAnsi="Times New Roman"/>
          <w:bCs/>
          <w:shd w:val="clear" w:color="auto" w:fill="FFFFFF"/>
          <w:lang w:val="en-ID"/>
        </w:rPr>
        <w:t>Retribusi</w:t>
      </w:r>
      <w:r w:rsidRPr="004E1E82">
        <w:rPr>
          <w:rFonts w:ascii="Times New Roman" w:hAnsi="Times New Roman"/>
          <w:i/>
          <w:shd w:val="clear" w:color="auto" w:fill="FFFFFF"/>
          <w:lang w:val="en-ID"/>
        </w:rPr>
        <w:t> Daerah</w:t>
      </w:r>
      <w:r w:rsidRPr="004E1E82">
        <w:rPr>
          <w:rFonts w:ascii="Times New Roman" w:hAnsi="Times New Roman"/>
          <w:shd w:val="clear" w:color="auto" w:fill="FFFFFF"/>
          <w:lang w:val="en-ID"/>
        </w:rPr>
        <w:t>. Jakarta: PT Raja</w:t>
      </w:r>
    </w:p>
    <w:p w:rsidR="00F2210D" w:rsidRPr="004E1E82" w:rsidRDefault="00F2210D" w:rsidP="00F2210D">
      <w:pPr>
        <w:spacing w:after="0" w:line="240" w:lineRule="auto"/>
        <w:contextualSpacing/>
        <w:jc w:val="both"/>
        <w:rPr>
          <w:rFonts w:ascii="Times New Roman" w:hAnsi="Times New Roman"/>
          <w:lang w:val="en-ID"/>
        </w:rPr>
      </w:pPr>
      <w:r w:rsidRPr="004E1E82">
        <w:rPr>
          <w:rFonts w:ascii="Times New Roman" w:hAnsi="Times New Roman"/>
          <w:lang w:val="en-ID"/>
        </w:rPr>
        <w:t>Siahaan, Marihot P. 2010. Pajak Daerah dan Retribusi Daerah. Jakarta: PT. Rajagrafindo Persada.</w:t>
      </w:r>
    </w:p>
    <w:p w:rsidR="00F2210D" w:rsidRPr="004E1E82" w:rsidRDefault="00F2210D" w:rsidP="00F2210D">
      <w:pPr>
        <w:spacing w:after="0" w:line="240" w:lineRule="auto"/>
        <w:contextualSpacing/>
        <w:jc w:val="both"/>
        <w:rPr>
          <w:rFonts w:ascii="Times New Roman" w:hAnsi="Times New Roman"/>
          <w:lang w:val="en-ID"/>
        </w:rPr>
      </w:pPr>
      <w:r w:rsidRPr="004E1E82">
        <w:rPr>
          <w:rFonts w:ascii="Times New Roman" w:hAnsi="Times New Roman"/>
          <w:lang w:val="en-ID"/>
        </w:rPr>
        <w:t xml:space="preserve">Tangkilisan Hessel Nogi S, 2007. </w:t>
      </w:r>
      <w:r w:rsidRPr="004E1E82">
        <w:rPr>
          <w:rFonts w:ascii="Times New Roman" w:hAnsi="Times New Roman"/>
          <w:i/>
          <w:lang w:val="en-ID"/>
        </w:rPr>
        <w:t>Manajemen Publik</w:t>
      </w:r>
      <w:r w:rsidRPr="004E1E82">
        <w:rPr>
          <w:rFonts w:ascii="Times New Roman" w:hAnsi="Times New Roman"/>
          <w:lang w:val="en-ID"/>
        </w:rPr>
        <w:t>, Grasindo : Jakarta</w:t>
      </w:r>
    </w:p>
    <w:p w:rsidR="00F2210D" w:rsidRPr="004E1E82" w:rsidRDefault="00F2210D" w:rsidP="00F2210D">
      <w:pPr>
        <w:spacing w:after="0" w:line="240" w:lineRule="auto"/>
        <w:contextualSpacing/>
        <w:jc w:val="both"/>
        <w:rPr>
          <w:rFonts w:ascii="Times New Roman" w:hAnsi="Times New Roman"/>
          <w:spacing w:val="-3"/>
          <w:lang w:val="en-ID"/>
        </w:rPr>
      </w:pPr>
      <w:r w:rsidRPr="004E1E82">
        <w:rPr>
          <w:rFonts w:ascii="Times New Roman" w:hAnsi="Times New Roman"/>
          <w:lang w:val="en-ID"/>
        </w:rPr>
        <w:t xml:space="preserve">TmBooks. 2013. </w:t>
      </w:r>
      <w:r w:rsidRPr="004E1E82">
        <w:rPr>
          <w:rFonts w:ascii="Times New Roman" w:hAnsi="Times New Roman"/>
          <w:i/>
          <w:lang w:val="en-ID"/>
        </w:rPr>
        <w:t>Perpajakan</w:t>
      </w:r>
      <w:r w:rsidRPr="004E1E82">
        <w:rPr>
          <w:rFonts w:ascii="Times New Roman" w:hAnsi="Times New Roman"/>
          <w:lang w:val="en-ID"/>
        </w:rPr>
        <w:t>. Edisi Pertama. C.V Andi Offset</w:t>
      </w:r>
      <w:r w:rsidRPr="004E1E82">
        <w:rPr>
          <w:rFonts w:ascii="Times New Roman" w:hAnsi="Times New Roman"/>
          <w:spacing w:val="-3"/>
          <w:lang w:val="en-ID"/>
        </w:rPr>
        <w:t>, Yogyakarta.</w:t>
      </w:r>
    </w:p>
    <w:p w:rsidR="00F2210D" w:rsidRPr="004E1E82" w:rsidRDefault="00F2210D" w:rsidP="00F2210D">
      <w:pPr>
        <w:spacing w:after="0" w:line="240" w:lineRule="auto"/>
        <w:contextualSpacing/>
        <w:jc w:val="both"/>
        <w:rPr>
          <w:rFonts w:ascii="Times New Roman" w:hAnsi="Times New Roman"/>
          <w:i/>
          <w:lang w:val="en-ID"/>
        </w:rPr>
      </w:pPr>
      <w:r w:rsidRPr="004E1E82">
        <w:rPr>
          <w:rFonts w:ascii="Times New Roman" w:hAnsi="Times New Roman"/>
          <w:lang w:val="en-ID"/>
        </w:rPr>
        <w:t xml:space="preserve">UU No 32 Tahun 2004 Tentang </w:t>
      </w:r>
      <w:r w:rsidRPr="004E1E82">
        <w:rPr>
          <w:rFonts w:ascii="Times New Roman" w:hAnsi="Times New Roman"/>
          <w:i/>
          <w:lang w:val="en-ID"/>
        </w:rPr>
        <w:t>Pemerintah Daerah</w:t>
      </w:r>
    </w:p>
    <w:p w:rsidR="00F2210D" w:rsidRPr="004E1E82" w:rsidRDefault="00F2210D" w:rsidP="00F2210D">
      <w:pPr>
        <w:spacing w:after="0" w:line="240" w:lineRule="auto"/>
        <w:contextualSpacing/>
        <w:jc w:val="both"/>
        <w:rPr>
          <w:rFonts w:ascii="Times New Roman" w:hAnsi="Times New Roman"/>
          <w:lang w:val="en-ID"/>
        </w:rPr>
      </w:pPr>
      <w:r w:rsidRPr="004E1E82">
        <w:rPr>
          <w:rFonts w:ascii="Times New Roman" w:hAnsi="Times New Roman"/>
          <w:lang w:val="en-ID"/>
        </w:rPr>
        <w:t>Undang-Undang Nomor 13 Tahun 2008 Tentang Pemerintah Daerah</w:t>
      </w:r>
    </w:p>
    <w:p w:rsidR="00F2210D" w:rsidRPr="004E1E82" w:rsidRDefault="00F2210D" w:rsidP="00F2210D">
      <w:pPr>
        <w:spacing w:after="0" w:line="240" w:lineRule="auto"/>
        <w:contextualSpacing/>
        <w:jc w:val="both"/>
        <w:rPr>
          <w:rFonts w:ascii="Times New Roman" w:hAnsi="Times New Roman"/>
          <w:lang w:val="en-ID"/>
        </w:rPr>
      </w:pPr>
      <w:r w:rsidRPr="004E1E82">
        <w:rPr>
          <w:rFonts w:ascii="Times New Roman" w:hAnsi="Times New Roman"/>
          <w:lang w:val="en-ID"/>
        </w:rPr>
        <w:t>Undang-Undang Nomor 28 Tahun 2009 Tentang Pajak Daerah dan Retribusi Daerah.</w:t>
      </w:r>
    </w:p>
    <w:p w:rsidR="00F2210D" w:rsidRPr="004E1E82" w:rsidRDefault="00F2210D" w:rsidP="00F2210D">
      <w:pPr>
        <w:spacing w:after="0" w:line="240" w:lineRule="auto"/>
        <w:contextualSpacing/>
        <w:jc w:val="both"/>
        <w:rPr>
          <w:rFonts w:ascii="Times New Roman" w:hAnsi="Times New Roman"/>
          <w:lang w:val="en-ID"/>
        </w:rPr>
      </w:pPr>
      <w:r w:rsidRPr="004E1E82">
        <w:rPr>
          <w:rFonts w:ascii="Times New Roman" w:hAnsi="Times New Roman"/>
          <w:lang w:val="en-ID"/>
        </w:rPr>
        <w:t xml:space="preserve">Prakosa, Kesit Bambang. 2003. </w:t>
      </w:r>
      <w:r w:rsidRPr="004E1E82">
        <w:rPr>
          <w:rFonts w:ascii="Times New Roman" w:hAnsi="Times New Roman"/>
          <w:i/>
          <w:lang w:val="en-ID"/>
        </w:rPr>
        <w:t>Pajak dan Retribusi Daerah</w:t>
      </w:r>
      <w:r w:rsidRPr="004E1E82">
        <w:rPr>
          <w:rFonts w:ascii="Times New Roman" w:hAnsi="Times New Roman"/>
          <w:lang w:val="en-ID"/>
        </w:rPr>
        <w:t>. UII Pers, Yogjakarta</w:t>
      </w:r>
    </w:p>
    <w:p w:rsidR="00F2210D" w:rsidRPr="004E1E82" w:rsidRDefault="00F2210D" w:rsidP="00F2210D">
      <w:pPr>
        <w:spacing w:after="0" w:line="240" w:lineRule="auto"/>
        <w:contextualSpacing/>
        <w:jc w:val="both"/>
        <w:rPr>
          <w:rFonts w:ascii="Times New Roman" w:hAnsi="Times New Roman"/>
          <w:lang w:val="en-ID"/>
        </w:rPr>
      </w:pPr>
    </w:p>
    <w:p w:rsidR="00F2210D" w:rsidRPr="004E1E82" w:rsidRDefault="00F2210D" w:rsidP="00F2210D">
      <w:pPr>
        <w:spacing w:after="0" w:line="240" w:lineRule="auto"/>
        <w:ind w:left="567" w:hanging="567"/>
        <w:contextualSpacing/>
        <w:jc w:val="both"/>
        <w:rPr>
          <w:rFonts w:ascii="Times New Roman" w:hAnsi="Times New Roman"/>
          <w:lang w:val="en-ID"/>
        </w:rPr>
      </w:pPr>
      <w:r w:rsidRPr="004E1E82">
        <w:rPr>
          <w:rFonts w:ascii="Times New Roman" w:hAnsi="Times New Roman"/>
          <w:lang w:val="en-ID"/>
        </w:rPr>
        <w:t xml:space="preserve">PERDA Kabupaten Malang Nomor 7 Tahun 2018 tentang </w:t>
      </w:r>
      <w:r w:rsidRPr="004E1E82">
        <w:rPr>
          <w:rFonts w:ascii="Times New Roman" w:hAnsi="Times New Roman"/>
          <w:i/>
          <w:lang w:val="en-ID"/>
        </w:rPr>
        <w:t>Perubahan Keempat atas Peraturan Daerah Nomor 10 Tahun 2010 tentang Retribusi Jasa Umum</w:t>
      </w:r>
    </w:p>
    <w:p w:rsidR="00F2210D" w:rsidRPr="004E1E82" w:rsidRDefault="00F2210D" w:rsidP="00F2210D">
      <w:pPr>
        <w:widowControl w:val="0"/>
        <w:autoSpaceDE w:val="0"/>
        <w:autoSpaceDN w:val="0"/>
        <w:adjustRightInd w:val="0"/>
        <w:spacing w:before="120" w:after="120" w:line="240" w:lineRule="auto"/>
        <w:ind w:left="567" w:right="-32" w:hanging="568"/>
        <w:jc w:val="both"/>
        <w:rPr>
          <w:rFonts w:ascii="Times New Roman" w:hAnsi="Times New Roman"/>
          <w:color w:val="000000"/>
          <w:lang w:val="en-US"/>
        </w:rPr>
      </w:pPr>
      <w:r w:rsidRPr="004E1E82">
        <w:rPr>
          <w:rFonts w:ascii="Times New Roman" w:hAnsi="Times New Roman"/>
          <w:color w:val="000000"/>
          <w:lang w:val="en-US"/>
        </w:rPr>
        <w:t>Widhianingrum, Purweni</w:t>
      </w:r>
      <w:r w:rsidRPr="004E1E82">
        <w:rPr>
          <w:rFonts w:ascii="Times New Roman" w:hAnsi="Times New Roman"/>
          <w:color w:val="000000"/>
        </w:rPr>
        <w:t xml:space="preserve">. </w:t>
      </w:r>
      <w:r w:rsidRPr="004E1E82">
        <w:rPr>
          <w:rFonts w:ascii="Times New Roman" w:hAnsi="Times New Roman"/>
          <w:color w:val="000000"/>
          <w:lang w:val="en-GB"/>
        </w:rPr>
        <w:t>(2</w:t>
      </w:r>
      <w:r w:rsidRPr="004E1E82">
        <w:rPr>
          <w:rFonts w:ascii="Times New Roman" w:hAnsi="Times New Roman"/>
          <w:color w:val="000000"/>
        </w:rPr>
        <w:t>01</w:t>
      </w:r>
      <w:r w:rsidRPr="004E1E82">
        <w:rPr>
          <w:rFonts w:ascii="Times New Roman" w:hAnsi="Times New Roman"/>
          <w:color w:val="000000"/>
          <w:lang w:val="en-US"/>
        </w:rPr>
        <w:t>9</w:t>
      </w:r>
      <w:r w:rsidRPr="004E1E82">
        <w:rPr>
          <w:rFonts w:ascii="Times New Roman" w:hAnsi="Times New Roman"/>
          <w:color w:val="000000"/>
          <w:lang w:val="en-GB"/>
        </w:rPr>
        <w:t xml:space="preserve">). </w:t>
      </w:r>
      <w:r w:rsidRPr="004E1E82">
        <w:rPr>
          <w:rFonts w:ascii="Times New Roman" w:hAnsi="Times New Roman"/>
          <w:i/>
          <w:color w:val="000000"/>
          <w:lang w:val="en-US"/>
        </w:rPr>
        <w:t>Analisis efektifitas penerimaan retribusi pengujian kendaraan bermotor di Kabupaten Ponorogo</w:t>
      </w:r>
      <w:r w:rsidRPr="004E1E82">
        <w:rPr>
          <w:rFonts w:ascii="Times New Roman" w:hAnsi="Times New Roman"/>
          <w:color w:val="000000"/>
          <w:lang w:val="en-GB"/>
        </w:rPr>
        <w:t xml:space="preserve">. </w:t>
      </w:r>
      <w:r w:rsidRPr="004E1E82">
        <w:rPr>
          <w:rFonts w:ascii="Times New Roman" w:hAnsi="Times New Roman"/>
          <w:color w:val="000000"/>
          <w:lang w:val="en-US"/>
        </w:rPr>
        <w:t>Jurnal Akuntansi, Inventory Vol. 3 No 2. Oktober 2019</w:t>
      </w:r>
    </w:p>
    <w:p w:rsidR="003865B4" w:rsidRPr="004E1E82" w:rsidRDefault="003865B4" w:rsidP="00693622">
      <w:pPr>
        <w:pStyle w:val="JOURNALBODY"/>
        <w:ind w:firstLine="0"/>
        <w:rPr>
          <w:szCs w:val="22"/>
        </w:rPr>
      </w:pPr>
    </w:p>
    <w:sectPr w:rsidR="003865B4" w:rsidRPr="004E1E82" w:rsidSect="00F75D0B">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701" w:left="1701" w:header="1134" w:footer="1134" w:gutter="0"/>
      <w:pgNumType w:start="94"/>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9AF" w:rsidRDefault="00ED69AF" w:rsidP="007C5BF6">
      <w:pPr>
        <w:spacing w:after="0" w:line="240" w:lineRule="auto"/>
      </w:pPr>
      <w:r>
        <w:separator/>
      </w:r>
    </w:p>
    <w:p w:rsidR="00ED69AF" w:rsidRDefault="00ED69AF"/>
  </w:endnote>
  <w:endnote w:type="continuationSeparator" w:id="0">
    <w:p w:rsidR="00ED69AF" w:rsidRDefault="00ED69AF" w:rsidP="007C5BF6">
      <w:pPr>
        <w:spacing w:after="0" w:line="240" w:lineRule="auto"/>
      </w:pPr>
      <w:r>
        <w:continuationSeparator/>
      </w:r>
    </w:p>
    <w:p w:rsidR="00ED69AF" w:rsidRDefault="00ED6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lin Sans FB">
    <w:altName w:val="Calibri"/>
    <w:panose1 w:val="020B0604020202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EC" w:rsidRPr="007E30EC" w:rsidRDefault="007E30EC" w:rsidP="007E30EC">
    <w:pPr>
      <w:pStyle w:val="Footer"/>
      <w:jc w:val="right"/>
      <w:rPr>
        <w:rFonts w:ascii="Times New Roman" w:hAnsi="Times New Roman"/>
        <w:lang w:val="id-ID"/>
      </w:rPr>
    </w:pPr>
    <w:r>
      <w:rPr>
        <w:rFonts w:ascii="Times New Roman" w:hAnsi="Times New Roman"/>
        <w:lang w:val="id-ID"/>
      </w:rPr>
      <w:t>85</w:t>
    </w:r>
  </w:p>
  <w:p w:rsidR="00262BF4" w:rsidRDefault="00262B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105528"/>
      <w:docPartObj>
        <w:docPartGallery w:val="Page Numbers (Bottom of Page)"/>
        <w:docPartUnique/>
      </w:docPartObj>
    </w:sdtPr>
    <w:sdtEndPr>
      <w:rPr>
        <w:noProof/>
      </w:rPr>
    </w:sdtEndPr>
    <w:sdtContent>
      <w:p w:rsidR="007E30EC" w:rsidRDefault="007E30EC">
        <w:pPr>
          <w:pStyle w:val="Footer"/>
          <w:jc w:val="right"/>
        </w:pPr>
        <w:r w:rsidRPr="007E30EC">
          <w:rPr>
            <w:rFonts w:ascii="Times New Roman" w:hAnsi="Times New Roman"/>
          </w:rPr>
          <w:fldChar w:fldCharType="begin"/>
        </w:r>
        <w:r w:rsidRPr="007E30EC">
          <w:rPr>
            <w:rFonts w:ascii="Times New Roman" w:hAnsi="Times New Roman"/>
          </w:rPr>
          <w:instrText xml:space="preserve"> PAGE   \* MERGEFORMAT </w:instrText>
        </w:r>
        <w:r w:rsidRPr="007E30EC">
          <w:rPr>
            <w:rFonts w:ascii="Times New Roman" w:hAnsi="Times New Roman"/>
          </w:rPr>
          <w:fldChar w:fldCharType="separate"/>
        </w:r>
        <w:r w:rsidR="00F21D27">
          <w:rPr>
            <w:rFonts w:ascii="Times New Roman" w:hAnsi="Times New Roman"/>
            <w:noProof/>
          </w:rPr>
          <w:t>100</w:t>
        </w:r>
        <w:r w:rsidRPr="007E30EC">
          <w:rPr>
            <w:rFonts w:ascii="Times New Roman" w:hAnsi="Times New Roman"/>
            <w:noProof/>
          </w:rPr>
          <w:fldChar w:fldCharType="end"/>
        </w:r>
      </w:p>
    </w:sdtContent>
  </w:sdt>
  <w:p w:rsidR="000D2B68" w:rsidRPr="007E30EC" w:rsidRDefault="000D2B68" w:rsidP="000C55E3">
    <w:pPr>
      <w:spacing w:after="0" w:line="240" w:lineRule="auto"/>
      <w:jc w:val="right"/>
      <w:rPr>
        <w:rFonts w:ascii="Berlin Sans FB" w:hAnsi="Berlin Sans FB"/>
        <w:noProof/>
        <w:sz w:val="28"/>
      </w:rPr>
    </w:pPr>
  </w:p>
  <w:p w:rsidR="00262BF4" w:rsidRDefault="00262B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B68" w:rsidRPr="000B3378" w:rsidRDefault="000D2B68" w:rsidP="00B82AF4">
    <w:pPr>
      <w:pBdr>
        <w:bottom w:val="single" w:sz="6" w:space="1" w:color="auto"/>
      </w:pBdr>
      <w:spacing w:after="0"/>
      <w:jc w:val="center"/>
      <w:rPr>
        <w:rFonts w:ascii="Times New Roman" w:hAnsi="Times New Roman"/>
        <w:b/>
        <w:bCs/>
      </w:rPr>
    </w:pPr>
  </w:p>
  <w:p w:rsidR="00F9407A" w:rsidRPr="00F706FC" w:rsidRDefault="00FC7173" w:rsidP="00F9407A">
    <w:pPr>
      <w:pStyle w:val="Footer"/>
      <w:pBdr>
        <w:top w:val="single" w:sz="4" w:space="1" w:color="auto"/>
      </w:pBdr>
      <w:tabs>
        <w:tab w:val="clear" w:pos="9360"/>
        <w:tab w:val="right" w:pos="8788"/>
      </w:tabs>
      <w:spacing w:after="0" w:line="240" w:lineRule="auto"/>
      <w:rPr>
        <w:rFonts w:ascii="Times New Roman" w:hAnsi="Times New Roman"/>
        <w:szCs w:val="18"/>
        <w:lang w:val="en-ID"/>
      </w:rPr>
    </w:pPr>
    <w:r>
      <w:rPr>
        <w:noProof/>
        <w:lang w:val="id-ID" w:eastAsia="id-ID"/>
      </w:rPr>
      <w:drawing>
        <wp:anchor distT="0" distB="0" distL="114300" distR="114300" simplePos="0" relativeHeight="251657216" behindDoc="1" locked="0" layoutInCell="1" allowOverlap="1" wp14:anchorId="581916D9" wp14:editId="558E68A9">
          <wp:simplePos x="0" y="0"/>
          <wp:positionH relativeFrom="margin">
            <wp:posOffset>4544060</wp:posOffset>
          </wp:positionH>
          <wp:positionV relativeFrom="paragraph">
            <wp:posOffset>20320</wp:posOffset>
          </wp:positionV>
          <wp:extent cx="891540" cy="31369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t="-1518" b="1518"/>
                  <a:stretch>
                    <a:fillRect/>
                  </a:stretch>
                </pic:blipFill>
                <pic:spPr bwMode="auto">
                  <a:xfrm>
                    <a:off x="0" y="0"/>
                    <a:ext cx="891540" cy="31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F9407A" w:rsidRPr="00F706FC">
      <w:rPr>
        <w:rFonts w:ascii="Times New Roman" w:hAnsi="Times New Roman"/>
        <w:szCs w:val="18"/>
        <w:lang w:val="en-ID"/>
      </w:rPr>
      <w:t xml:space="preserve">DOI: </w:t>
    </w:r>
    <w:hyperlink r:id="rId2" w:history="1">
      <w:r w:rsidR="00F9407A" w:rsidRPr="00F706FC">
        <w:rPr>
          <w:rStyle w:val="Hyperlink"/>
          <w:rFonts w:ascii="Times New Roman" w:hAnsi="Times New Roman"/>
          <w:color w:val="auto"/>
          <w:szCs w:val="18"/>
          <w:lang w:val="en-ID"/>
        </w:rPr>
        <w:t>10.25273/</w:t>
      </w:r>
      <w:r w:rsidR="00D3545A">
        <w:rPr>
          <w:rStyle w:val="Hyperlink"/>
          <w:rFonts w:ascii="Times New Roman" w:hAnsi="Times New Roman"/>
          <w:color w:val="auto"/>
          <w:szCs w:val="18"/>
          <w:lang w:val="id-ID"/>
        </w:rPr>
        <w:t>inventory</w:t>
      </w:r>
      <w:r w:rsidR="00F9407A" w:rsidRPr="00F706FC">
        <w:rPr>
          <w:rStyle w:val="Hyperlink"/>
          <w:rFonts w:ascii="Times New Roman" w:hAnsi="Times New Roman"/>
          <w:color w:val="auto"/>
          <w:szCs w:val="18"/>
          <w:lang w:val="en-ID"/>
        </w:rPr>
        <w:t>.</w:t>
      </w:r>
      <w:r w:rsidR="00041A8D">
        <w:rPr>
          <w:rStyle w:val="Hyperlink"/>
          <w:rFonts w:ascii="Times New Roman" w:hAnsi="Times New Roman"/>
          <w:color w:val="auto"/>
          <w:szCs w:val="18"/>
          <w:lang w:val="en-ID"/>
        </w:rPr>
        <w:t>v5ivi2i.9197</w:t>
      </w:r>
    </w:hyperlink>
  </w:p>
  <w:p w:rsidR="00F9407A" w:rsidRPr="006C1148" w:rsidRDefault="00D3545A" w:rsidP="00F9407A">
    <w:pPr>
      <w:pStyle w:val="Footer"/>
      <w:pBdr>
        <w:top w:val="single" w:sz="4" w:space="1" w:color="auto"/>
      </w:pBdr>
      <w:tabs>
        <w:tab w:val="clear" w:pos="9360"/>
        <w:tab w:val="right" w:pos="8788"/>
      </w:tabs>
      <w:spacing w:after="0" w:line="240" w:lineRule="auto"/>
      <w:rPr>
        <w:rFonts w:ascii="Times New Roman" w:hAnsi="Times New Roman"/>
        <w:szCs w:val="18"/>
        <w:lang w:val="en-ID"/>
      </w:rPr>
    </w:pPr>
    <w:r>
      <w:rPr>
        <w:rFonts w:ascii="Times New Roman" w:hAnsi="Times New Roman"/>
        <w:szCs w:val="18"/>
        <w:lang w:val="id-ID"/>
      </w:rPr>
      <w:t>Copyright © 2021</w:t>
    </w:r>
    <w:r w:rsidR="00F9407A" w:rsidRPr="006C1148">
      <w:rPr>
        <w:rFonts w:ascii="Times New Roman" w:hAnsi="Times New Roman"/>
        <w:szCs w:val="18"/>
        <w:lang w:val="id-ID"/>
      </w:rPr>
      <w:t xml:space="preserve"> </w:t>
    </w:r>
    <w:r>
      <w:rPr>
        <w:rFonts w:ascii="Times New Roman" w:hAnsi="Times New Roman"/>
        <w:szCs w:val="18"/>
        <w:lang w:val="id-ID"/>
      </w:rPr>
      <w:t>Penulis</w:t>
    </w:r>
  </w:p>
  <w:p w:rsidR="00F9407A" w:rsidRPr="00FC0E2A" w:rsidRDefault="00D3545A" w:rsidP="00F9407A">
    <w:pPr>
      <w:pStyle w:val="Footer"/>
      <w:pBdr>
        <w:top w:val="single" w:sz="4" w:space="1" w:color="auto"/>
      </w:pBdr>
      <w:tabs>
        <w:tab w:val="clear" w:pos="9360"/>
        <w:tab w:val="right" w:pos="8788"/>
      </w:tabs>
      <w:spacing w:after="0" w:line="240" w:lineRule="auto"/>
      <w:rPr>
        <w:rFonts w:ascii="Times New Roman" w:hAnsi="Times New Roman"/>
        <w:sz w:val="18"/>
        <w:szCs w:val="18"/>
        <w:lang w:val="id-ID"/>
      </w:rPr>
    </w:pPr>
    <w:r>
      <w:rPr>
        <w:rFonts w:ascii="Times New Roman" w:hAnsi="Times New Roman"/>
        <w:szCs w:val="18"/>
        <w:lang w:val="id-ID"/>
      </w:rPr>
      <w:t>Sume</w:t>
    </w:r>
    <w:r w:rsidR="00F9407A" w:rsidRPr="006C1148">
      <w:rPr>
        <w:rFonts w:ascii="Times New Roman" w:hAnsi="Times New Roman"/>
        <w:szCs w:val="18"/>
        <w:lang w:val="id-ID"/>
      </w:rPr>
      <w:t xml:space="preserve"> rights reserved</w:t>
    </w:r>
    <w:r w:rsidR="00F9407A" w:rsidRPr="00E87F63">
      <w:rPr>
        <w:rFonts w:ascii="Times New Roman" w:hAnsi="Times New Roman"/>
        <w:sz w:val="18"/>
        <w:szCs w:val="18"/>
        <w:lang w:val="id-ID"/>
      </w:rPr>
      <w:t>.</w:t>
    </w:r>
  </w:p>
  <w:p w:rsidR="00F9407A" w:rsidRDefault="00F940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9AF" w:rsidRDefault="00ED69AF" w:rsidP="007C5BF6">
      <w:pPr>
        <w:spacing w:after="0" w:line="240" w:lineRule="auto"/>
      </w:pPr>
      <w:r>
        <w:separator/>
      </w:r>
    </w:p>
    <w:p w:rsidR="00ED69AF" w:rsidRDefault="00ED69AF"/>
  </w:footnote>
  <w:footnote w:type="continuationSeparator" w:id="0">
    <w:p w:rsidR="00ED69AF" w:rsidRDefault="00ED69AF" w:rsidP="007C5BF6">
      <w:pPr>
        <w:spacing w:after="0" w:line="240" w:lineRule="auto"/>
      </w:pPr>
      <w:r>
        <w:continuationSeparator/>
      </w:r>
    </w:p>
    <w:p w:rsidR="00ED69AF" w:rsidRDefault="00ED69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B68" w:rsidRPr="00D23E10" w:rsidRDefault="00D23E10" w:rsidP="00D23E10">
    <w:pPr>
      <w:jc w:val="right"/>
      <w:rPr>
        <w:rFonts w:ascii="Times New Roman" w:hAnsi="Times New Roman"/>
        <w:noProof/>
      </w:rPr>
    </w:pPr>
    <w:r>
      <w:rPr>
        <w:rFonts w:ascii="Times New Roman" w:hAnsi="Times New Roman"/>
        <w:b/>
        <w:sz w:val="18"/>
        <w:szCs w:val="18"/>
      </w:rPr>
      <w:t>Inventory: Jurnal Akuntansi</w:t>
    </w:r>
  </w:p>
  <w:p w:rsidR="00262BF4" w:rsidRDefault="00262B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B68" w:rsidRPr="003865B4" w:rsidRDefault="003865B4" w:rsidP="003865B4">
    <w:pPr>
      <w:jc w:val="right"/>
      <w:rPr>
        <w:rFonts w:ascii="Times New Roman" w:hAnsi="Times New Roman"/>
        <w:noProof/>
      </w:rPr>
    </w:pPr>
    <w:r>
      <w:rPr>
        <w:rFonts w:ascii="Times New Roman" w:hAnsi="Times New Roman"/>
        <w:b/>
        <w:sz w:val="18"/>
        <w:szCs w:val="18"/>
      </w:rPr>
      <w:t>Inventory: Jurnal Akuntansi</w:t>
    </w:r>
  </w:p>
  <w:p w:rsidR="00262BF4" w:rsidRDefault="00262B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32F" w:rsidRPr="00D3545A" w:rsidRDefault="00D3545A" w:rsidP="001E632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rPr>
    </w:pPr>
    <w:r>
      <w:rPr>
        <w:rFonts w:ascii="Times New Roman" w:hAnsi="Times New Roman"/>
        <w:b/>
        <w:bCs/>
      </w:rPr>
      <w:t>INVENTORY:Jurnal Akuntansi</w:t>
    </w:r>
  </w:p>
  <w:p w:rsidR="001E632F" w:rsidRPr="000B3378" w:rsidRDefault="001E632F" w:rsidP="001E632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lang w:val="en-ID"/>
      </w:rPr>
    </w:pPr>
    <w:r w:rsidRPr="000B3378">
      <w:rPr>
        <w:rFonts w:ascii="Times New Roman" w:hAnsi="Times New Roman"/>
        <w:bCs/>
        <w:sz w:val="20"/>
      </w:rPr>
      <w:t xml:space="preserve">ISSN </w:t>
    </w:r>
    <w:r w:rsidR="00D3545A" w:rsidRPr="00755E45">
      <w:rPr>
        <w:rFonts w:ascii="Times New Roman" w:hAnsi="Times New Roman"/>
        <w:b/>
      </w:rPr>
      <w:t>2597-7202</w:t>
    </w:r>
    <w:r w:rsidR="00D3545A" w:rsidRPr="000B3378">
      <w:rPr>
        <w:rFonts w:ascii="Times New Roman" w:hAnsi="Times New Roman"/>
        <w:bCs/>
        <w:sz w:val="20"/>
      </w:rPr>
      <w:t xml:space="preserve"> </w:t>
    </w:r>
    <w:r w:rsidRPr="000B3378">
      <w:rPr>
        <w:rFonts w:ascii="Times New Roman" w:hAnsi="Times New Roman"/>
        <w:bCs/>
        <w:sz w:val="20"/>
      </w:rPr>
      <w:t xml:space="preserve">(Print); ISSN </w:t>
    </w:r>
    <w:r w:rsidR="00D3545A" w:rsidRPr="00755E45">
      <w:rPr>
        <w:rFonts w:ascii="Times New Roman" w:hAnsi="Times New Roman"/>
        <w:b/>
      </w:rPr>
      <w:t xml:space="preserve">2613-912X </w:t>
    </w:r>
    <w:r w:rsidRPr="000B3378">
      <w:rPr>
        <w:rFonts w:ascii="Times New Roman" w:hAnsi="Times New Roman"/>
        <w:bCs/>
        <w:sz w:val="20"/>
      </w:rPr>
      <w:t>(Online)</w:t>
    </w:r>
  </w:p>
  <w:p w:rsidR="001E632F" w:rsidRPr="00DC20AD" w:rsidRDefault="001E632F" w:rsidP="001E632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rPr>
    </w:pPr>
    <w:r w:rsidRPr="000B3378">
      <w:rPr>
        <w:rFonts w:ascii="Times New Roman" w:hAnsi="Times New Roman"/>
        <w:bCs/>
        <w:sz w:val="20"/>
      </w:rPr>
      <w:t xml:space="preserve">Vol. </w:t>
    </w:r>
    <w:r w:rsidR="00DC20AD">
      <w:rPr>
        <w:rFonts w:ascii="Times New Roman" w:hAnsi="Times New Roman"/>
        <w:bCs/>
        <w:sz w:val="20"/>
      </w:rPr>
      <w:t>5</w:t>
    </w:r>
    <w:r w:rsidRPr="000B3378">
      <w:rPr>
        <w:rFonts w:ascii="Times New Roman" w:hAnsi="Times New Roman"/>
        <w:bCs/>
        <w:sz w:val="20"/>
      </w:rPr>
      <w:t xml:space="preserve">, No. </w:t>
    </w:r>
    <w:r w:rsidR="00DC20AD">
      <w:rPr>
        <w:rFonts w:ascii="Times New Roman" w:hAnsi="Times New Roman"/>
        <w:bCs/>
        <w:sz w:val="20"/>
      </w:rPr>
      <w:t>2</w:t>
    </w:r>
    <w:r w:rsidRPr="000B3378">
      <w:rPr>
        <w:rFonts w:ascii="Times New Roman" w:hAnsi="Times New Roman"/>
        <w:bCs/>
        <w:sz w:val="20"/>
      </w:rPr>
      <w:t xml:space="preserve">, </w:t>
    </w:r>
    <w:r w:rsidR="00DC20AD">
      <w:rPr>
        <w:rFonts w:ascii="Times New Roman" w:hAnsi="Times New Roman"/>
        <w:bCs/>
        <w:sz w:val="20"/>
      </w:rPr>
      <w:t>Oktober</w:t>
    </w:r>
    <w:r w:rsidR="00184E50" w:rsidRPr="000B3378">
      <w:rPr>
        <w:rFonts w:ascii="Times New Roman" w:hAnsi="Times New Roman"/>
        <w:bCs/>
        <w:sz w:val="20"/>
        <w:lang w:val="en-ID"/>
      </w:rPr>
      <w:t xml:space="preserve"> </w:t>
    </w:r>
    <w:r w:rsidR="00DC20AD">
      <w:rPr>
        <w:rFonts w:ascii="Times New Roman" w:hAnsi="Times New Roman"/>
        <w:bCs/>
        <w:sz w:val="20"/>
      </w:rPr>
      <w:t>2021</w:t>
    </w:r>
    <w:r w:rsidRPr="000B3378">
      <w:rPr>
        <w:rFonts w:ascii="Times New Roman" w:hAnsi="Times New Roman"/>
        <w:bCs/>
        <w:sz w:val="20"/>
      </w:rPr>
      <w:t xml:space="preserve">, Hal </w:t>
    </w:r>
    <w:r w:rsidR="00F75D0B">
      <w:rPr>
        <w:rFonts w:ascii="Times New Roman" w:hAnsi="Times New Roman"/>
        <w:bCs/>
        <w:sz w:val="20"/>
      </w:rPr>
      <w:t xml:space="preserve"> 94</w:t>
    </w:r>
    <w:r w:rsidRPr="000B3378">
      <w:rPr>
        <w:rFonts w:ascii="Times New Roman" w:hAnsi="Times New Roman"/>
        <w:bCs/>
        <w:sz w:val="20"/>
      </w:rPr>
      <w:t>-</w:t>
    </w:r>
    <w:r w:rsidR="00F75D0B">
      <w:rPr>
        <w:rFonts w:ascii="Times New Roman" w:hAnsi="Times New Roman"/>
        <w:bCs/>
        <w:sz w:val="20"/>
      </w:rPr>
      <w:t>100</w:t>
    </w:r>
  </w:p>
  <w:p w:rsidR="001E632F" w:rsidRPr="000B3378" w:rsidRDefault="001E632F" w:rsidP="001E632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Cs/>
        <w:lang w:val="en-ID"/>
      </w:rPr>
    </w:pPr>
    <w:r w:rsidRPr="000B3378">
      <w:rPr>
        <w:rFonts w:ascii="Times New Roman" w:hAnsi="Times New Roman"/>
        <w:bCs/>
      </w:rPr>
      <w:t xml:space="preserve">Tersedia Online: </w:t>
    </w:r>
    <w:hyperlink r:id="rId1" w:history="1">
      <w:r w:rsidR="00D3545A" w:rsidRPr="000410F6">
        <w:rPr>
          <w:rStyle w:val="Hyperlink"/>
          <w:rFonts w:ascii="Times New Roman" w:hAnsi="Times New Roman"/>
          <w:bCs/>
        </w:rPr>
        <w:t>http://e-journal.unipma.ac.id/index.php/inventory</w:t>
      </w:r>
    </w:hyperlink>
    <w:r w:rsidRPr="000B3378">
      <w:rPr>
        <w:rFonts w:ascii="Times New Roman" w:hAnsi="Times New Roman"/>
        <w:bCs/>
        <w:lang w:val="en-ID"/>
      </w:rPr>
      <w:t xml:space="preserve"> </w:t>
    </w:r>
  </w:p>
  <w:p w:rsidR="000D2B68" w:rsidRPr="000B3378" w:rsidRDefault="00FC7173" w:rsidP="00B82AF4">
    <w:pPr>
      <w:spacing w:after="0"/>
      <w:rPr>
        <w:rFonts w:ascii="Times New Roman" w:hAnsi="Times New Roman"/>
        <w:b/>
        <w:bCs/>
      </w:rPr>
    </w:pPr>
    <w:r>
      <w:rPr>
        <w:noProof/>
        <w:lang w:eastAsia="id-ID"/>
      </w:rPr>
      <mc:AlternateContent>
        <mc:Choice Requires="wps">
          <w:drawing>
            <wp:anchor distT="4294967295" distB="4294967295" distL="114300" distR="114300" simplePos="0" relativeHeight="251658240" behindDoc="0" locked="0" layoutInCell="1" allowOverlap="1" wp14:anchorId="565FD32D" wp14:editId="35354807">
              <wp:simplePos x="0" y="0"/>
              <wp:positionH relativeFrom="column">
                <wp:posOffset>-90170</wp:posOffset>
              </wp:positionH>
              <wp:positionV relativeFrom="paragraph">
                <wp:posOffset>104139</wp:posOffset>
              </wp:positionV>
              <wp:extent cx="5596890" cy="0"/>
              <wp:effectExtent l="0" t="12700" r="1651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6890" cy="0"/>
                      </a:xfrm>
                      <a:prstGeom prst="line">
                        <a:avLst/>
                      </a:prstGeom>
                      <a:noFill/>
                      <a:ln w="31750" cap="flat" cmpd="thinThick"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37738E4D" id="Straight Connector 6"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7.1pt,8.2pt" to="433.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" strokecolor="windowText" strokeweight="2.5pt">
              <v:stroke linestyle="thinThick"/>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DC2"/>
    <w:multiLevelType w:val="hybridMultilevel"/>
    <w:tmpl w:val="835AA772"/>
    <w:lvl w:ilvl="0" w:tplc="48820A3C">
      <w:start w:val="1"/>
      <w:numFmt w:val="decimal"/>
      <w:lvlText w:val="Gambar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5510A84"/>
    <w:multiLevelType w:val="hybridMultilevel"/>
    <w:tmpl w:val="1EAE7FFA"/>
    <w:lvl w:ilvl="0" w:tplc="0F84ACF0">
      <w:start w:val="1"/>
      <w:numFmt w:val="decimal"/>
      <w:lvlText w:val="Gambar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9B2AE9"/>
    <w:multiLevelType w:val="hybridMultilevel"/>
    <w:tmpl w:val="A342CE0A"/>
    <w:lvl w:ilvl="0" w:tplc="10A2794E">
      <w:start w:val="1"/>
      <w:numFmt w:val="decimal"/>
      <w:lvlText w:val="Tabel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70073D4"/>
    <w:multiLevelType w:val="multilevel"/>
    <w:tmpl w:val="2044152E"/>
    <w:lvl w:ilvl="0">
      <w:start w:val="1"/>
      <w:numFmt w:val="decimal"/>
      <w:lvlText w:val="%1)"/>
      <w:lvlJc w:val="left"/>
      <w:pPr>
        <w:tabs>
          <w:tab w:val="num" w:pos="720"/>
        </w:tabs>
        <w:ind w:left="720" w:hanging="360"/>
      </w:pPr>
      <w:rPr>
        <w:rFonts w:cs="Times New Roman"/>
      </w:rPr>
    </w:lvl>
    <w:lvl w:ilvl="1">
      <w:start w:val="5"/>
      <w:numFmt w:val="bullet"/>
      <w:lvlText w:val="-"/>
      <w:lvlJc w:val="left"/>
      <w:pPr>
        <w:ind w:left="1440" w:hanging="360"/>
      </w:pPr>
      <w:rPr>
        <w:rFonts w:ascii="Times New Roman" w:eastAsia="Times New Roman" w:hAnsi="Times New Roman" w:hint="default"/>
      </w:rPr>
    </w:lvl>
    <w:lvl w:ilvl="2">
      <w:start w:val="1"/>
      <w:numFmt w:val="lowerLetter"/>
      <w:lvlText w:val="%3."/>
      <w:lvlJc w:val="left"/>
      <w:pPr>
        <w:ind w:left="2160" w:hanging="360"/>
      </w:pPr>
      <w:rPr>
        <w:rFonts w:cs="Times New Roman" w:hint="default"/>
      </w:rPr>
    </w:lvl>
    <w:lvl w:ilvl="3">
      <w:start w:val="1"/>
      <w:numFmt w:val="lowerLetter"/>
      <w:lvlText w:val="%4)"/>
      <w:lvlJc w:val="left"/>
      <w:pPr>
        <w:ind w:left="2880" w:hanging="360"/>
      </w:pPr>
      <w:rPr>
        <w:rFonts w:cs="Times New Roman" w:hint="default"/>
        <w:i/>
      </w:rPr>
    </w:lvl>
    <w:lvl w:ilvl="4">
      <w:start w:val="3"/>
      <w:numFmt w:val="bullet"/>
      <w:lvlText w:val=""/>
      <w:lvlJc w:val="left"/>
      <w:pPr>
        <w:ind w:left="3600" w:hanging="360"/>
      </w:pPr>
      <w:rPr>
        <w:rFonts w:ascii="Symbol" w:eastAsia="Times New Roman" w:hAnsi="Symbol"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B0314D9"/>
    <w:multiLevelType w:val="hybridMultilevel"/>
    <w:tmpl w:val="1B887C98"/>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5" w15:restartNumberingAfterBreak="0">
    <w:nsid w:val="3FAD18E8"/>
    <w:multiLevelType w:val="hybridMultilevel"/>
    <w:tmpl w:val="07405BE8"/>
    <w:lvl w:ilvl="0" w:tplc="27A40FDC">
      <w:start w:val="1"/>
      <w:numFmt w:val="decimal"/>
      <w:lvlText w:val="Gambar %1. "/>
      <w:lvlJc w:val="center"/>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0A07458"/>
    <w:multiLevelType w:val="hybridMultilevel"/>
    <w:tmpl w:val="65329C6A"/>
    <w:lvl w:ilvl="0" w:tplc="0D2834F8">
      <w:start w:val="1"/>
      <w:numFmt w:val="decimal"/>
      <w:pStyle w:val="JOURNALTABLE"/>
      <w:lvlText w:val="Tabel %1."/>
      <w:lvlJc w:val="right"/>
      <w:pPr>
        <w:ind w:left="360" w:hanging="360"/>
      </w:pPr>
      <w:rPr>
        <w:rFonts w:cs="Times New Roman" w:hint="default"/>
        <w:b w:val="0"/>
        <w:i/>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43513A20"/>
    <w:multiLevelType w:val="hybridMultilevel"/>
    <w:tmpl w:val="AA808E82"/>
    <w:lvl w:ilvl="0" w:tplc="9D20832C">
      <w:start w:val="1"/>
      <w:numFmt w:val="decimal"/>
      <w:lvlText w:val="Tabel %1. "/>
      <w:lvlJc w:val="center"/>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911618F"/>
    <w:multiLevelType w:val="hybridMultilevel"/>
    <w:tmpl w:val="CA5EEE22"/>
    <w:lvl w:ilvl="0" w:tplc="7C52F204">
      <w:start w:val="1"/>
      <w:numFmt w:val="decimal"/>
      <w:lvlText w:val="%1."/>
      <w:lvlJc w:val="left"/>
      <w:pPr>
        <w:ind w:left="1103" w:hanging="360"/>
      </w:pPr>
      <w:rPr>
        <w:rFonts w:ascii="Times New Roman" w:eastAsia="Times New Roman" w:hAnsi="Times New Roman" w:cs="Times New Roman"/>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9" w15:restartNumberingAfterBreak="0">
    <w:nsid w:val="4CB748D0"/>
    <w:multiLevelType w:val="hybridMultilevel"/>
    <w:tmpl w:val="18745A9E"/>
    <w:lvl w:ilvl="0" w:tplc="B4164076">
      <w:start w:val="1"/>
      <w:numFmt w:val="decimal"/>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71A3A86"/>
    <w:multiLevelType w:val="hybridMultilevel"/>
    <w:tmpl w:val="69B26360"/>
    <w:lvl w:ilvl="0" w:tplc="BB16C478">
      <w:start w:val="1"/>
      <w:numFmt w:val="decimal"/>
      <w:pStyle w:val="JOURNALFIGURE"/>
      <w:lvlText w:val="Gambar %1."/>
      <w:lvlJc w:val="right"/>
      <w:pPr>
        <w:ind w:left="360" w:hanging="360"/>
      </w:pPr>
      <w:rPr>
        <w:rFonts w:cs="Times New Roman" w:hint="default"/>
        <w:b w:val="0"/>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1" w15:restartNumberingAfterBreak="0">
    <w:nsid w:val="5BC601E9"/>
    <w:multiLevelType w:val="hybridMultilevel"/>
    <w:tmpl w:val="3CEA3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F15761"/>
    <w:multiLevelType w:val="hybridMultilevel"/>
    <w:tmpl w:val="9DA2F392"/>
    <w:lvl w:ilvl="0" w:tplc="9B26820C">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639062BD"/>
    <w:multiLevelType w:val="hybridMultilevel"/>
    <w:tmpl w:val="25F8F2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7922516"/>
    <w:multiLevelType w:val="hybridMultilevel"/>
    <w:tmpl w:val="FCE45586"/>
    <w:lvl w:ilvl="0" w:tplc="9B26820C">
      <w:start w:val="1"/>
      <w:numFmt w:val="decimal"/>
      <w:lvlText w:val="%1."/>
      <w:lvlJc w:val="left"/>
      <w:pPr>
        <w:ind w:left="2153" w:hanging="73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69C17065"/>
    <w:multiLevelType w:val="hybridMultilevel"/>
    <w:tmpl w:val="6B7E37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A022A15"/>
    <w:multiLevelType w:val="hybridMultilevel"/>
    <w:tmpl w:val="454E37D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7A241063"/>
    <w:multiLevelType w:val="hybridMultilevel"/>
    <w:tmpl w:val="D1EE3926"/>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1"/>
  </w:num>
  <w:num w:numId="3">
    <w:abstractNumId w:val="9"/>
  </w:num>
  <w:num w:numId="4">
    <w:abstractNumId w:val="3"/>
  </w:num>
  <w:num w:numId="5">
    <w:abstractNumId w:val="10"/>
  </w:num>
  <w:num w:numId="6">
    <w:abstractNumId w:val="6"/>
  </w:num>
  <w:num w:numId="7">
    <w:abstractNumId w:val="8"/>
  </w:num>
  <w:num w:numId="8">
    <w:abstractNumId w:val="7"/>
  </w:num>
  <w:num w:numId="9">
    <w:abstractNumId w:val="5"/>
  </w:num>
  <w:num w:numId="10">
    <w:abstractNumId w:val="4"/>
  </w:num>
  <w:num w:numId="11">
    <w:abstractNumId w:val="2"/>
  </w:num>
  <w:num w:numId="12">
    <w:abstractNumId w:val="6"/>
  </w:num>
  <w:num w:numId="13">
    <w:abstractNumId w:val="6"/>
  </w:num>
  <w:num w:numId="14">
    <w:abstractNumId w:val="6"/>
  </w:num>
  <w:num w:numId="15">
    <w:abstractNumId w:val="16"/>
  </w:num>
  <w:num w:numId="16">
    <w:abstractNumId w:val="12"/>
  </w:num>
  <w:num w:numId="17">
    <w:abstractNumId w:val="14"/>
  </w:num>
  <w:num w:numId="18">
    <w:abstractNumId w:val="11"/>
  </w:num>
  <w:num w:numId="19">
    <w:abstractNumId w:val="17"/>
  </w:num>
  <w:num w:numId="20">
    <w:abstractNumId w:val="15"/>
  </w:num>
  <w:num w:numId="2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removePersonalInformation/>
  <w:removeDateAndTime/>
  <w:hideSpellingErrors/>
  <w:proofState w:grammar="clean"/>
  <w:defaultTabStop w:val="720"/>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 New Roman&lt;/FontName&gt;&lt;FontSize&gt;11&lt;/FontSize&gt;&lt;ReflistTitle&gt;&lt;style face=&quot;bold&quot;&gt;Daftar Pustaka&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tdpw2tr4erfrlesv0n599fuse5ztvpt5xxt&quot;&gt;JPFK&lt;record-ids&gt;&lt;item&gt;298&lt;/item&gt;&lt;item&gt;307&lt;/item&gt;&lt;item&gt;311&lt;/item&gt;&lt;item&gt;313&lt;/item&gt;&lt;item&gt;314&lt;/item&gt;&lt;item&gt;315&lt;/item&gt;&lt;item&gt;316&lt;/item&gt;&lt;item&gt;318&lt;/item&gt;&lt;item&gt;320&lt;/item&gt;&lt;item&gt;321&lt;/item&gt;&lt;item&gt;323&lt;/item&gt;&lt;item&gt;324&lt;/item&gt;&lt;item&gt;325&lt;/item&gt;&lt;item&gt;326&lt;/item&gt;&lt;item&gt;327&lt;/item&gt;&lt;/record-ids&gt;&lt;/item&gt;&lt;/Libraries&gt;"/>
  </w:docVars>
  <w:rsids>
    <w:rsidRoot w:val="00F36E3A"/>
    <w:rsid w:val="00004704"/>
    <w:rsid w:val="00004B10"/>
    <w:rsid w:val="00004F84"/>
    <w:rsid w:val="00006F6C"/>
    <w:rsid w:val="0000734F"/>
    <w:rsid w:val="0001066F"/>
    <w:rsid w:val="00012190"/>
    <w:rsid w:val="00012199"/>
    <w:rsid w:val="00012C15"/>
    <w:rsid w:val="000136D2"/>
    <w:rsid w:val="0001377D"/>
    <w:rsid w:val="00013DC1"/>
    <w:rsid w:val="00013E61"/>
    <w:rsid w:val="000144B9"/>
    <w:rsid w:val="000167F7"/>
    <w:rsid w:val="0001792C"/>
    <w:rsid w:val="00017C48"/>
    <w:rsid w:val="00017E03"/>
    <w:rsid w:val="000214E5"/>
    <w:rsid w:val="00021C85"/>
    <w:rsid w:val="00023F67"/>
    <w:rsid w:val="0002530B"/>
    <w:rsid w:val="0003079F"/>
    <w:rsid w:val="000307F4"/>
    <w:rsid w:val="00030CE2"/>
    <w:rsid w:val="0003209F"/>
    <w:rsid w:val="0003319B"/>
    <w:rsid w:val="0003377F"/>
    <w:rsid w:val="000351A1"/>
    <w:rsid w:val="000365F8"/>
    <w:rsid w:val="00036680"/>
    <w:rsid w:val="00040FE7"/>
    <w:rsid w:val="000411FE"/>
    <w:rsid w:val="000415DF"/>
    <w:rsid w:val="00041A8D"/>
    <w:rsid w:val="00041DA7"/>
    <w:rsid w:val="000434E7"/>
    <w:rsid w:val="0004364F"/>
    <w:rsid w:val="0005012B"/>
    <w:rsid w:val="0005096C"/>
    <w:rsid w:val="0005105B"/>
    <w:rsid w:val="00052A50"/>
    <w:rsid w:val="0005356E"/>
    <w:rsid w:val="00053BD5"/>
    <w:rsid w:val="000540AA"/>
    <w:rsid w:val="00054EAB"/>
    <w:rsid w:val="000559A1"/>
    <w:rsid w:val="000560F6"/>
    <w:rsid w:val="00056387"/>
    <w:rsid w:val="0005650D"/>
    <w:rsid w:val="00057A4F"/>
    <w:rsid w:val="0006029B"/>
    <w:rsid w:val="00064BA8"/>
    <w:rsid w:val="00064C3E"/>
    <w:rsid w:val="00064D04"/>
    <w:rsid w:val="000668FD"/>
    <w:rsid w:val="00067799"/>
    <w:rsid w:val="00067C3F"/>
    <w:rsid w:val="00070F18"/>
    <w:rsid w:val="0007138C"/>
    <w:rsid w:val="00071C42"/>
    <w:rsid w:val="000727B7"/>
    <w:rsid w:val="0007404F"/>
    <w:rsid w:val="00074411"/>
    <w:rsid w:val="00074B4F"/>
    <w:rsid w:val="0007504E"/>
    <w:rsid w:val="00075154"/>
    <w:rsid w:val="00075BD9"/>
    <w:rsid w:val="00075D11"/>
    <w:rsid w:val="0007659C"/>
    <w:rsid w:val="000800C8"/>
    <w:rsid w:val="00080A15"/>
    <w:rsid w:val="00084F4E"/>
    <w:rsid w:val="0008525F"/>
    <w:rsid w:val="00085D93"/>
    <w:rsid w:val="00086699"/>
    <w:rsid w:val="000866E0"/>
    <w:rsid w:val="00087491"/>
    <w:rsid w:val="000874A6"/>
    <w:rsid w:val="00087862"/>
    <w:rsid w:val="00093851"/>
    <w:rsid w:val="000957CE"/>
    <w:rsid w:val="000959B9"/>
    <w:rsid w:val="000A2838"/>
    <w:rsid w:val="000A32D1"/>
    <w:rsid w:val="000A3E08"/>
    <w:rsid w:val="000A3FE2"/>
    <w:rsid w:val="000A646C"/>
    <w:rsid w:val="000A7BE3"/>
    <w:rsid w:val="000B0671"/>
    <w:rsid w:val="000B10E1"/>
    <w:rsid w:val="000B1BBE"/>
    <w:rsid w:val="000B1F7E"/>
    <w:rsid w:val="000B24AB"/>
    <w:rsid w:val="000B2721"/>
    <w:rsid w:val="000B3378"/>
    <w:rsid w:val="000B54FC"/>
    <w:rsid w:val="000B77F1"/>
    <w:rsid w:val="000C1496"/>
    <w:rsid w:val="000C1967"/>
    <w:rsid w:val="000C26FC"/>
    <w:rsid w:val="000C2EC8"/>
    <w:rsid w:val="000C44FF"/>
    <w:rsid w:val="000C485C"/>
    <w:rsid w:val="000C4B96"/>
    <w:rsid w:val="000C4BAB"/>
    <w:rsid w:val="000C4D93"/>
    <w:rsid w:val="000C500F"/>
    <w:rsid w:val="000C553F"/>
    <w:rsid w:val="000C55E3"/>
    <w:rsid w:val="000C74C0"/>
    <w:rsid w:val="000D236A"/>
    <w:rsid w:val="000D2B68"/>
    <w:rsid w:val="000D33B1"/>
    <w:rsid w:val="000D3D7C"/>
    <w:rsid w:val="000D405A"/>
    <w:rsid w:val="000D65FE"/>
    <w:rsid w:val="000E09A7"/>
    <w:rsid w:val="000E1491"/>
    <w:rsid w:val="000E1710"/>
    <w:rsid w:val="000E1D22"/>
    <w:rsid w:val="000E2C4B"/>
    <w:rsid w:val="000E386C"/>
    <w:rsid w:val="000E52C6"/>
    <w:rsid w:val="000E5518"/>
    <w:rsid w:val="000E79A7"/>
    <w:rsid w:val="000E7A7F"/>
    <w:rsid w:val="000E7C91"/>
    <w:rsid w:val="000E7D3B"/>
    <w:rsid w:val="000F0169"/>
    <w:rsid w:val="000F163E"/>
    <w:rsid w:val="000F206D"/>
    <w:rsid w:val="000F2606"/>
    <w:rsid w:val="000F2ABD"/>
    <w:rsid w:val="000F2EE4"/>
    <w:rsid w:val="000F32B3"/>
    <w:rsid w:val="000F3E1E"/>
    <w:rsid w:val="000F48FB"/>
    <w:rsid w:val="000F5602"/>
    <w:rsid w:val="000F646B"/>
    <w:rsid w:val="000F6AF3"/>
    <w:rsid w:val="000F7616"/>
    <w:rsid w:val="000F779B"/>
    <w:rsid w:val="00101431"/>
    <w:rsid w:val="00103A54"/>
    <w:rsid w:val="00104D0C"/>
    <w:rsid w:val="0010576C"/>
    <w:rsid w:val="00106C0C"/>
    <w:rsid w:val="00107B97"/>
    <w:rsid w:val="00107EA6"/>
    <w:rsid w:val="00110CC9"/>
    <w:rsid w:val="00110FB4"/>
    <w:rsid w:val="001113F5"/>
    <w:rsid w:val="00112215"/>
    <w:rsid w:val="00113B79"/>
    <w:rsid w:val="00113F1E"/>
    <w:rsid w:val="0011407C"/>
    <w:rsid w:val="00115009"/>
    <w:rsid w:val="001152BC"/>
    <w:rsid w:val="00115739"/>
    <w:rsid w:val="00120D6C"/>
    <w:rsid w:val="00122611"/>
    <w:rsid w:val="00122847"/>
    <w:rsid w:val="00122F90"/>
    <w:rsid w:val="001243AD"/>
    <w:rsid w:val="0012477E"/>
    <w:rsid w:val="001261A1"/>
    <w:rsid w:val="001266AB"/>
    <w:rsid w:val="00127AA8"/>
    <w:rsid w:val="001314AC"/>
    <w:rsid w:val="0013236E"/>
    <w:rsid w:val="0013445D"/>
    <w:rsid w:val="001345C1"/>
    <w:rsid w:val="00134ADC"/>
    <w:rsid w:val="001373AB"/>
    <w:rsid w:val="001405A1"/>
    <w:rsid w:val="001417D8"/>
    <w:rsid w:val="0014250A"/>
    <w:rsid w:val="001428D4"/>
    <w:rsid w:val="001436C5"/>
    <w:rsid w:val="00143845"/>
    <w:rsid w:val="001442D3"/>
    <w:rsid w:val="001449B6"/>
    <w:rsid w:val="001450D0"/>
    <w:rsid w:val="0014566C"/>
    <w:rsid w:val="00145722"/>
    <w:rsid w:val="00145DE1"/>
    <w:rsid w:val="0014680F"/>
    <w:rsid w:val="00147E86"/>
    <w:rsid w:val="001502D3"/>
    <w:rsid w:val="00150585"/>
    <w:rsid w:val="001522C2"/>
    <w:rsid w:val="001529F5"/>
    <w:rsid w:val="00153303"/>
    <w:rsid w:val="00153959"/>
    <w:rsid w:val="00156434"/>
    <w:rsid w:val="00157814"/>
    <w:rsid w:val="00163B5E"/>
    <w:rsid w:val="00165DE9"/>
    <w:rsid w:val="001660A7"/>
    <w:rsid w:val="00166B68"/>
    <w:rsid w:val="00167005"/>
    <w:rsid w:val="0017126F"/>
    <w:rsid w:val="00171D24"/>
    <w:rsid w:val="00173C5F"/>
    <w:rsid w:val="00176E4A"/>
    <w:rsid w:val="00176FBE"/>
    <w:rsid w:val="0017740D"/>
    <w:rsid w:val="00180515"/>
    <w:rsid w:val="00180CAD"/>
    <w:rsid w:val="001825EF"/>
    <w:rsid w:val="00183A91"/>
    <w:rsid w:val="00184397"/>
    <w:rsid w:val="00184E50"/>
    <w:rsid w:val="00185468"/>
    <w:rsid w:val="0018742A"/>
    <w:rsid w:val="00187AF1"/>
    <w:rsid w:val="00190C12"/>
    <w:rsid w:val="00191A25"/>
    <w:rsid w:val="00192822"/>
    <w:rsid w:val="00195276"/>
    <w:rsid w:val="00196759"/>
    <w:rsid w:val="00196BA7"/>
    <w:rsid w:val="001972B3"/>
    <w:rsid w:val="001A039C"/>
    <w:rsid w:val="001A03E0"/>
    <w:rsid w:val="001A0746"/>
    <w:rsid w:val="001A1AD0"/>
    <w:rsid w:val="001A2C85"/>
    <w:rsid w:val="001A619B"/>
    <w:rsid w:val="001A691E"/>
    <w:rsid w:val="001A76D4"/>
    <w:rsid w:val="001B0F1A"/>
    <w:rsid w:val="001B1377"/>
    <w:rsid w:val="001B19F1"/>
    <w:rsid w:val="001B28CB"/>
    <w:rsid w:val="001B2A72"/>
    <w:rsid w:val="001B4AEA"/>
    <w:rsid w:val="001B4C0D"/>
    <w:rsid w:val="001B5C49"/>
    <w:rsid w:val="001B6079"/>
    <w:rsid w:val="001B66EF"/>
    <w:rsid w:val="001B7DED"/>
    <w:rsid w:val="001C018D"/>
    <w:rsid w:val="001C1D90"/>
    <w:rsid w:val="001C1EB8"/>
    <w:rsid w:val="001C2E75"/>
    <w:rsid w:val="001C407E"/>
    <w:rsid w:val="001C4654"/>
    <w:rsid w:val="001C49D8"/>
    <w:rsid w:val="001C6F0B"/>
    <w:rsid w:val="001C7309"/>
    <w:rsid w:val="001C74D5"/>
    <w:rsid w:val="001C7550"/>
    <w:rsid w:val="001C7812"/>
    <w:rsid w:val="001D0129"/>
    <w:rsid w:val="001D2118"/>
    <w:rsid w:val="001D3708"/>
    <w:rsid w:val="001D44DF"/>
    <w:rsid w:val="001D47A2"/>
    <w:rsid w:val="001D48EF"/>
    <w:rsid w:val="001D4BF0"/>
    <w:rsid w:val="001D5DE0"/>
    <w:rsid w:val="001D71BB"/>
    <w:rsid w:val="001D7A97"/>
    <w:rsid w:val="001E10A9"/>
    <w:rsid w:val="001E142A"/>
    <w:rsid w:val="001E2098"/>
    <w:rsid w:val="001E22A4"/>
    <w:rsid w:val="001E3FA9"/>
    <w:rsid w:val="001E50F2"/>
    <w:rsid w:val="001E547F"/>
    <w:rsid w:val="001E5887"/>
    <w:rsid w:val="001E632F"/>
    <w:rsid w:val="001E670C"/>
    <w:rsid w:val="001F01CD"/>
    <w:rsid w:val="001F036C"/>
    <w:rsid w:val="001F14CA"/>
    <w:rsid w:val="001F1E7A"/>
    <w:rsid w:val="001F2320"/>
    <w:rsid w:val="001F287A"/>
    <w:rsid w:val="001F2B8D"/>
    <w:rsid w:val="001F31C3"/>
    <w:rsid w:val="001F48D4"/>
    <w:rsid w:val="001F4D82"/>
    <w:rsid w:val="001F5D1E"/>
    <w:rsid w:val="001F7459"/>
    <w:rsid w:val="001F75D3"/>
    <w:rsid w:val="001F7F34"/>
    <w:rsid w:val="002042C0"/>
    <w:rsid w:val="00205C67"/>
    <w:rsid w:val="00207BF1"/>
    <w:rsid w:val="00207EF6"/>
    <w:rsid w:val="00207FE9"/>
    <w:rsid w:val="002108E0"/>
    <w:rsid w:val="00210FB9"/>
    <w:rsid w:val="00211BD6"/>
    <w:rsid w:val="002135B0"/>
    <w:rsid w:val="0021783B"/>
    <w:rsid w:val="002209F6"/>
    <w:rsid w:val="002218E5"/>
    <w:rsid w:val="00221911"/>
    <w:rsid w:val="00221C2C"/>
    <w:rsid w:val="00221D3A"/>
    <w:rsid w:val="002229EB"/>
    <w:rsid w:val="00224070"/>
    <w:rsid w:val="0023253A"/>
    <w:rsid w:val="00232D4F"/>
    <w:rsid w:val="00232E26"/>
    <w:rsid w:val="00233C4B"/>
    <w:rsid w:val="0023540E"/>
    <w:rsid w:val="002356D9"/>
    <w:rsid w:val="00236322"/>
    <w:rsid w:val="002363E7"/>
    <w:rsid w:val="002406DC"/>
    <w:rsid w:val="00240D79"/>
    <w:rsid w:val="00243279"/>
    <w:rsid w:val="002444E3"/>
    <w:rsid w:val="002456BA"/>
    <w:rsid w:val="002458FC"/>
    <w:rsid w:val="00250C20"/>
    <w:rsid w:val="002529A2"/>
    <w:rsid w:val="00253F03"/>
    <w:rsid w:val="002543E0"/>
    <w:rsid w:val="00254411"/>
    <w:rsid w:val="0025601F"/>
    <w:rsid w:val="00257600"/>
    <w:rsid w:val="002576C4"/>
    <w:rsid w:val="002604FC"/>
    <w:rsid w:val="00262865"/>
    <w:rsid w:val="00262BF4"/>
    <w:rsid w:val="002634DC"/>
    <w:rsid w:val="0026468C"/>
    <w:rsid w:val="0026632E"/>
    <w:rsid w:val="00271A12"/>
    <w:rsid w:val="00272563"/>
    <w:rsid w:val="0027285C"/>
    <w:rsid w:val="0027401B"/>
    <w:rsid w:val="00275819"/>
    <w:rsid w:val="00275C15"/>
    <w:rsid w:val="00275EAC"/>
    <w:rsid w:val="00280D12"/>
    <w:rsid w:val="002824FB"/>
    <w:rsid w:val="00283211"/>
    <w:rsid w:val="00283AAE"/>
    <w:rsid w:val="00284A93"/>
    <w:rsid w:val="00286D9D"/>
    <w:rsid w:val="0029146A"/>
    <w:rsid w:val="0029363E"/>
    <w:rsid w:val="002956A5"/>
    <w:rsid w:val="002975C5"/>
    <w:rsid w:val="002A04DB"/>
    <w:rsid w:val="002A0997"/>
    <w:rsid w:val="002A0BA2"/>
    <w:rsid w:val="002A111A"/>
    <w:rsid w:val="002A66EA"/>
    <w:rsid w:val="002A7547"/>
    <w:rsid w:val="002A7F4C"/>
    <w:rsid w:val="002B2671"/>
    <w:rsid w:val="002B338C"/>
    <w:rsid w:val="002B3A62"/>
    <w:rsid w:val="002B3CF5"/>
    <w:rsid w:val="002B3F44"/>
    <w:rsid w:val="002B50CE"/>
    <w:rsid w:val="002B6ED1"/>
    <w:rsid w:val="002B7AB2"/>
    <w:rsid w:val="002B7BBC"/>
    <w:rsid w:val="002C0B79"/>
    <w:rsid w:val="002C2855"/>
    <w:rsid w:val="002C3967"/>
    <w:rsid w:val="002C3B27"/>
    <w:rsid w:val="002C52D3"/>
    <w:rsid w:val="002C71FA"/>
    <w:rsid w:val="002C7ED2"/>
    <w:rsid w:val="002D0813"/>
    <w:rsid w:val="002D244D"/>
    <w:rsid w:val="002D7075"/>
    <w:rsid w:val="002E1767"/>
    <w:rsid w:val="002E1C4E"/>
    <w:rsid w:val="002E3EBA"/>
    <w:rsid w:val="002E6C8A"/>
    <w:rsid w:val="002E6EC2"/>
    <w:rsid w:val="002E7CF3"/>
    <w:rsid w:val="002F18DC"/>
    <w:rsid w:val="002F2544"/>
    <w:rsid w:val="002F27BC"/>
    <w:rsid w:val="002F6B8E"/>
    <w:rsid w:val="002F788A"/>
    <w:rsid w:val="003009BE"/>
    <w:rsid w:val="0030182C"/>
    <w:rsid w:val="00301F29"/>
    <w:rsid w:val="0030371F"/>
    <w:rsid w:val="00304905"/>
    <w:rsid w:val="00304CC6"/>
    <w:rsid w:val="0030668F"/>
    <w:rsid w:val="0030676E"/>
    <w:rsid w:val="00306B5C"/>
    <w:rsid w:val="00311B8A"/>
    <w:rsid w:val="00312446"/>
    <w:rsid w:val="00313421"/>
    <w:rsid w:val="00314CE0"/>
    <w:rsid w:val="00316C07"/>
    <w:rsid w:val="00320404"/>
    <w:rsid w:val="0032072A"/>
    <w:rsid w:val="00325C49"/>
    <w:rsid w:val="003262AC"/>
    <w:rsid w:val="00327456"/>
    <w:rsid w:val="003274AA"/>
    <w:rsid w:val="0032787B"/>
    <w:rsid w:val="00331BDB"/>
    <w:rsid w:val="003344C0"/>
    <w:rsid w:val="00336231"/>
    <w:rsid w:val="00340993"/>
    <w:rsid w:val="003428D6"/>
    <w:rsid w:val="003435F9"/>
    <w:rsid w:val="00343B8D"/>
    <w:rsid w:val="00347665"/>
    <w:rsid w:val="00350240"/>
    <w:rsid w:val="00351EFE"/>
    <w:rsid w:val="0035333D"/>
    <w:rsid w:val="00355318"/>
    <w:rsid w:val="00355B5D"/>
    <w:rsid w:val="00355C16"/>
    <w:rsid w:val="003575CF"/>
    <w:rsid w:val="00357854"/>
    <w:rsid w:val="00360C49"/>
    <w:rsid w:val="00365C85"/>
    <w:rsid w:val="00366D67"/>
    <w:rsid w:val="00366DBF"/>
    <w:rsid w:val="003677C2"/>
    <w:rsid w:val="00367841"/>
    <w:rsid w:val="00367842"/>
    <w:rsid w:val="00372C9C"/>
    <w:rsid w:val="00372F3E"/>
    <w:rsid w:val="00374EC8"/>
    <w:rsid w:val="00375DA1"/>
    <w:rsid w:val="00375FF7"/>
    <w:rsid w:val="00376013"/>
    <w:rsid w:val="003767AB"/>
    <w:rsid w:val="00380343"/>
    <w:rsid w:val="00381691"/>
    <w:rsid w:val="003816B9"/>
    <w:rsid w:val="003816CE"/>
    <w:rsid w:val="00384B72"/>
    <w:rsid w:val="00384D44"/>
    <w:rsid w:val="00385EC6"/>
    <w:rsid w:val="00386002"/>
    <w:rsid w:val="003865B4"/>
    <w:rsid w:val="00387F28"/>
    <w:rsid w:val="003908FF"/>
    <w:rsid w:val="0039155B"/>
    <w:rsid w:val="003927F6"/>
    <w:rsid w:val="003953DF"/>
    <w:rsid w:val="003A1E0B"/>
    <w:rsid w:val="003A20D1"/>
    <w:rsid w:val="003A2FA0"/>
    <w:rsid w:val="003A3A8F"/>
    <w:rsid w:val="003A5388"/>
    <w:rsid w:val="003B1420"/>
    <w:rsid w:val="003B2EBF"/>
    <w:rsid w:val="003B3C49"/>
    <w:rsid w:val="003B5A88"/>
    <w:rsid w:val="003B61BF"/>
    <w:rsid w:val="003B7FF8"/>
    <w:rsid w:val="003C0073"/>
    <w:rsid w:val="003C1466"/>
    <w:rsid w:val="003C23F7"/>
    <w:rsid w:val="003C2A98"/>
    <w:rsid w:val="003C2ED3"/>
    <w:rsid w:val="003C48A0"/>
    <w:rsid w:val="003C5A2A"/>
    <w:rsid w:val="003C62A1"/>
    <w:rsid w:val="003C6795"/>
    <w:rsid w:val="003C6B1D"/>
    <w:rsid w:val="003C71C3"/>
    <w:rsid w:val="003C7268"/>
    <w:rsid w:val="003D1978"/>
    <w:rsid w:val="003D20B3"/>
    <w:rsid w:val="003D2F78"/>
    <w:rsid w:val="003D52FB"/>
    <w:rsid w:val="003D5591"/>
    <w:rsid w:val="003D6622"/>
    <w:rsid w:val="003D7C81"/>
    <w:rsid w:val="003D7F77"/>
    <w:rsid w:val="003E1249"/>
    <w:rsid w:val="003E222C"/>
    <w:rsid w:val="003E247E"/>
    <w:rsid w:val="003E2FA7"/>
    <w:rsid w:val="003E3664"/>
    <w:rsid w:val="003E377F"/>
    <w:rsid w:val="003E3B4D"/>
    <w:rsid w:val="003E40BB"/>
    <w:rsid w:val="003E5096"/>
    <w:rsid w:val="003E510B"/>
    <w:rsid w:val="003E576E"/>
    <w:rsid w:val="003E65F3"/>
    <w:rsid w:val="003E6C12"/>
    <w:rsid w:val="003E7533"/>
    <w:rsid w:val="003F077E"/>
    <w:rsid w:val="003F07B0"/>
    <w:rsid w:val="003F11F7"/>
    <w:rsid w:val="003F120B"/>
    <w:rsid w:val="003F1255"/>
    <w:rsid w:val="003F2E36"/>
    <w:rsid w:val="003F465E"/>
    <w:rsid w:val="003F4818"/>
    <w:rsid w:val="003F654A"/>
    <w:rsid w:val="003F7E77"/>
    <w:rsid w:val="00400505"/>
    <w:rsid w:val="00400923"/>
    <w:rsid w:val="00401364"/>
    <w:rsid w:val="00404443"/>
    <w:rsid w:val="004052EC"/>
    <w:rsid w:val="00406255"/>
    <w:rsid w:val="00406491"/>
    <w:rsid w:val="00412C6D"/>
    <w:rsid w:val="00413596"/>
    <w:rsid w:val="00416704"/>
    <w:rsid w:val="00416B6D"/>
    <w:rsid w:val="00417760"/>
    <w:rsid w:val="004200D7"/>
    <w:rsid w:val="00422616"/>
    <w:rsid w:val="00423C4D"/>
    <w:rsid w:val="00424889"/>
    <w:rsid w:val="00425234"/>
    <w:rsid w:val="004258D0"/>
    <w:rsid w:val="00426FF6"/>
    <w:rsid w:val="00427B2D"/>
    <w:rsid w:val="0043102E"/>
    <w:rsid w:val="00431B50"/>
    <w:rsid w:val="00433AA3"/>
    <w:rsid w:val="004347FE"/>
    <w:rsid w:val="00434989"/>
    <w:rsid w:val="00434A41"/>
    <w:rsid w:val="00434AC4"/>
    <w:rsid w:val="004373FB"/>
    <w:rsid w:val="00437698"/>
    <w:rsid w:val="00441062"/>
    <w:rsid w:val="004415B4"/>
    <w:rsid w:val="00441EC3"/>
    <w:rsid w:val="004421C8"/>
    <w:rsid w:val="00442721"/>
    <w:rsid w:val="00443725"/>
    <w:rsid w:val="00444BFF"/>
    <w:rsid w:val="00446238"/>
    <w:rsid w:val="0044637E"/>
    <w:rsid w:val="004463B5"/>
    <w:rsid w:val="00446943"/>
    <w:rsid w:val="00446AD2"/>
    <w:rsid w:val="004472B1"/>
    <w:rsid w:val="00447493"/>
    <w:rsid w:val="0045168A"/>
    <w:rsid w:val="00451BDC"/>
    <w:rsid w:val="00452CC2"/>
    <w:rsid w:val="00453A7E"/>
    <w:rsid w:val="00453CC8"/>
    <w:rsid w:val="00454CDA"/>
    <w:rsid w:val="0046228D"/>
    <w:rsid w:val="00463704"/>
    <w:rsid w:val="004642EB"/>
    <w:rsid w:val="004664A2"/>
    <w:rsid w:val="00466F01"/>
    <w:rsid w:val="00466F56"/>
    <w:rsid w:val="00467F6F"/>
    <w:rsid w:val="004717A3"/>
    <w:rsid w:val="00472724"/>
    <w:rsid w:val="00474696"/>
    <w:rsid w:val="004804F7"/>
    <w:rsid w:val="004811ED"/>
    <w:rsid w:val="0048271A"/>
    <w:rsid w:val="004828F1"/>
    <w:rsid w:val="00485064"/>
    <w:rsid w:val="00485897"/>
    <w:rsid w:val="00485B02"/>
    <w:rsid w:val="0048634C"/>
    <w:rsid w:val="0049123F"/>
    <w:rsid w:val="004913EB"/>
    <w:rsid w:val="00491A5B"/>
    <w:rsid w:val="00492AF3"/>
    <w:rsid w:val="004943DC"/>
    <w:rsid w:val="004947F9"/>
    <w:rsid w:val="004951ED"/>
    <w:rsid w:val="00495591"/>
    <w:rsid w:val="004955A8"/>
    <w:rsid w:val="00495E59"/>
    <w:rsid w:val="004962FE"/>
    <w:rsid w:val="004A10FC"/>
    <w:rsid w:val="004A3D1C"/>
    <w:rsid w:val="004A3FFD"/>
    <w:rsid w:val="004A5F76"/>
    <w:rsid w:val="004A6807"/>
    <w:rsid w:val="004A7A76"/>
    <w:rsid w:val="004B0F0E"/>
    <w:rsid w:val="004B1990"/>
    <w:rsid w:val="004B2681"/>
    <w:rsid w:val="004B514A"/>
    <w:rsid w:val="004B738F"/>
    <w:rsid w:val="004B77F3"/>
    <w:rsid w:val="004C02A3"/>
    <w:rsid w:val="004C2238"/>
    <w:rsid w:val="004C42DC"/>
    <w:rsid w:val="004C441F"/>
    <w:rsid w:val="004C4488"/>
    <w:rsid w:val="004C5093"/>
    <w:rsid w:val="004C53AF"/>
    <w:rsid w:val="004C5EF5"/>
    <w:rsid w:val="004C65BF"/>
    <w:rsid w:val="004C70CC"/>
    <w:rsid w:val="004D102C"/>
    <w:rsid w:val="004D30B6"/>
    <w:rsid w:val="004D457C"/>
    <w:rsid w:val="004D4998"/>
    <w:rsid w:val="004D4D39"/>
    <w:rsid w:val="004D52F1"/>
    <w:rsid w:val="004D6715"/>
    <w:rsid w:val="004D6B2B"/>
    <w:rsid w:val="004D7742"/>
    <w:rsid w:val="004D7AFC"/>
    <w:rsid w:val="004E12C6"/>
    <w:rsid w:val="004E1CC2"/>
    <w:rsid w:val="004E1E82"/>
    <w:rsid w:val="004E286A"/>
    <w:rsid w:val="004E2A6D"/>
    <w:rsid w:val="004E3230"/>
    <w:rsid w:val="004E43AB"/>
    <w:rsid w:val="004E46C4"/>
    <w:rsid w:val="004E4FCB"/>
    <w:rsid w:val="004E603B"/>
    <w:rsid w:val="004E6E49"/>
    <w:rsid w:val="004E724A"/>
    <w:rsid w:val="004F1BCE"/>
    <w:rsid w:val="004F1C2F"/>
    <w:rsid w:val="004F3409"/>
    <w:rsid w:val="004F37D2"/>
    <w:rsid w:val="004F3FFF"/>
    <w:rsid w:val="004F4AF0"/>
    <w:rsid w:val="004F4BE7"/>
    <w:rsid w:val="004F525E"/>
    <w:rsid w:val="004F6575"/>
    <w:rsid w:val="004F6B83"/>
    <w:rsid w:val="00501B2F"/>
    <w:rsid w:val="005045B2"/>
    <w:rsid w:val="00504849"/>
    <w:rsid w:val="005048F8"/>
    <w:rsid w:val="00504C3F"/>
    <w:rsid w:val="005073BF"/>
    <w:rsid w:val="00510D1C"/>
    <w:rsid w:val="005116B8"/>
    <w:rsid w:val="005117E5"/>
    <w:rsid w:val="00511B30"/>
    <w:rsid w:val="00511C4F"/>
    <w:rsid w:val="005123A8"/>
    <w:rsid w:val="005127A7"/>
    <w:rsid w:val="00512FF7"/>
    <w:rsid w:val="0051390E"/>
    <w:rsid w:val="00514391"/>
    <w:rsid w:val="00515D39"/>
    <w:rsid w:val="0051657A"/>
    <w:rsid w:val="00517597"/>
    <w:rsid w:val="005205FF"/>
    <w:rsid w:val="005206FA"/>
    <w:rsid w:val="00521526"/>
    <w:rsid w:val="005223DB"/>
    <w:rsid w:val="00524578"/>
    <w:rsid w:val="005261D9"/>
    <w:rsid w:val="005304D9"/>
    <w:rsid w:val="005317DA"/>
    <w:rsid w:val="0053421C"/>
    <w:rsid w:val="0053478A"/>
    <w:rsid w:val="005352D9"/>
    <w:rsid w:val="00535F55"/>
    <w:rsid w:val="0054145E"/>
    <w:rsid w:val="005415A1"/>
    <w:rsid w:val="0054271E"/>
    <w:rsid w:val="00542F24"/>
    <w:rsid w:val="00543A38"/>
    <w:rsid w:val="0054765E"/>
    <w:rsid w:val="005478FE"/>
    <w:rsid w:val="005509F5"/>
    <w:rsid w:val="00550E96"/>
    <w:rsid w:val="00551967"/>
    <w:rsid w:val="00551EA6"/>
    <w:rsid w:val="00552C03"/>
    <w:rsid w:val="00553F9C"/>
    <w:rsid w:val="0055452F"/>
    <w:rsid w:val="00554845"/>
    <w:rsid w:val="00554965"/>
    <w:rsid w:val="00556A60"/>
    <w:rsid w:val="00557DD7"/>
    <w:rsid w:val="005601EA"/>
    <w:rsid w:val="005606F9"/>
    <w:rsid w:val="005609AC"/>
    <w:rsid w:val="00562176"/>
    <w:rsid w:val="00562299"/>
    <w:rsid w:val="005623E5"/>
    <w:rsid w:val="00563646"/>
    <w:rsid w:val="005638F2"/>
    <w:rsid w:val="00565018"/>
    <w:rsid w:val="00565356"/>
    <w:rsid w:val="00565462"/>
    <w:rsid w:val="00565568"/>
    <w:rsid w:val="00566C4C"/>
    <w:rsid w:val="005707FC"/>
    <w:rsid w:val="00572903"/>
    <w:rsid w:val="00573010"/>
    <w:rsid w:val="005734EB"/>
    <w:rsid w:val="005736C0"/>
    <w:rsid w:val="00573FBE"/>
    <w:rsid w:val="00575DD2"/>
    <w:rsid w:val="00576EA1"/>
    <w:rsid w:val="00580BDE"/>
    <w:rsid w:val="00580CE0"/>
    <w:rsid w:val="00581EE7"/>
    <w:rsid w:val="005821AB"/>
    <w:rsid w:val="00585D95"/>
    <w:rsid w:val="00585F9C"/>
    <w:rsid w:val="0058685B"/>
    <w:rsid w:val="00592FAA"/>
    <w:rsid w:val="00594264"/>
    <w:rsid w:val="00594C2D"/>
    <w:rsid w:val="00597819"/>
    <w:rsid w:val="00597973"/>
    <w:rsid w:val="005A0147"/>
    <w:rsid w:val="005A1B1B"/>
    <w:rsid w:val="005A3AAA"/>
    <w:rsid w:val="005A3DF2"/>
    <w:rsid w:val="005A6FA2"/>
    <w:rsid w:val="005B0D83"/>
    <w:rsid w:val="005B1D03"/>
    <w:rsid w:val="005B2674"/>
    <w:rsid w:val="005B37C5"/>
    <w:rsid w:val="005B50A6"/>
    <w:rsid w:val="005B5B3D"/>
    <w:rsid w:val="005B5CC5"/>
    <w:rsid w:val="005B72A5"/>
    <w:rsid w:val="005B76B6"/>
    <w:rsid w:val="005C0352"/>
    <w:rsid w:val="005C0C21"/>
    <w:rsid w:val="005C1AEC"/>
    <w:rsid w:val="005C3F90"/>
    <w:rsid w:val="005C5E75"/>
    <w:rsid w:val="005C7090"/>
    <w:rsid w:val="005C712B"/>
    <w:rsid w:val="005C7BAA"/>
    <w:rsid w:val="005D0423"/>
    <w:rsid w:val="005D07A2"/>
    <w:rsid w:val="005D0B3E"/>
    <w:rsid w:val="005D13CA"/>
    <w:rsid w:val="005D1D6D"/>
    <w:rsid w:val="005D1F71"/>
    <w:rsid w:val="005D25F8"/>
    <w:rsid w:val="005D29AB"/>
    <w:rsid w:val="005D2A82"/>
    <w:rsid w:val="005D2D42"/>
    <w:rsid w:val="005D370A"/>
    <w:rsid w:val="005D4312"/>
    <w:rsid w:val="005D4459"/>
    <w:rsid w:val="005D52E9"/>
    <w:rsid w:val="005D678C"/>
    <w:rsid w:val="005D73FA"/>
    <w:rsid w:val="005D7A9D"/>
    <w:rsid w:val="005E0163"/>
    <w:rsid w:val="005E1494"/>
    <w:rsid w:val="005E1A9A"/>
    <w:rsid w:val="005E1D8A"/>
    <w:rsid w:val="005E1FD6"/>
    <w:rsid w:val="005E2384"/>
    <w:rsid w:val="005E2C9A"/>
    <w:rsid w:val="005E3538"/>
    <w:rsid w:val="005E3EB9"/>
    <w:rsid w:val="005E489E"/>
    <w:rsid w:val="005E55FC"/>
    <w:rsid w:val="005E6DF5"/>
    <w:rsid w:val="005F090F"/>
    <w:rsid w:val="005F0F34"/>
    <w:rsid w:val="005F226A"/>
    <w:rsid w:val="005F29A9"/>
    <w:rsid w:val="005F40E9"/>
    <w:rsid w:val="005F55E7"/>
    <w:rsid w:val="005F5CB4"/>
    <w:rsid w:val="006002D5"/>
    <w:rsid w:val="0060540A"/>
    <w:rsid w:val="006059D0"/>
    <w:rsid w:val="00606497"/>
    <w:rsid w:val="006079A4"/>
    <w:rsid w:val="0061218D"/>
    <w:rsid w:val="00612297"/>
    <w:rsid w:val="00614269"/>
    <w:rsid w:val="00614A4B"/>
    <w:rsid w:val="00617276"/>
    <w:rsid w:val="00617C2B"/>
    <w:rsid w:val="006218A0"/>
    <w:rsid w:val="006221E6"/>
    <w:rsid w:val="00622236"/>
    <w:rsid w:val="00622A67"/>
    <w:rsid w:val="0062375A"/>
    <w:rsid w:val="0062435E"/>
    <w:rsid w:val="00624F2D"/>
    <w:rsid w:val="00626284"/>
    <w:rsid w:val="00630BA2"/>
    <w:rsid w:val="006323B4"/>
    <w:rsid w:val="006346A8"/>
    <w:rsid w:val="00634E8A"/>
    <w:rsid w:val="006354E7"/>
    <w:rsid w:val="00635933"/>
    <w:rsid w:val="00636934"/>
    <w:rsid w:val="006369EC"/>
    <w:rsid w:val="006411D5"/>
    <w:rsid w:val="00643841"/>
    <w:rsid w:val="006439E1"/>
    <w:rsid w:val="00644606"/>
    <w:rsid w:val="006446DD"/>
    <w:rsid w:val="00644E49"/>
    <w:rsid w:val="00645140"/>
    <w:rsid w:val="00646323"/>
    <w:rsid w:val="006474A9"/>
    <w:rsid w:val="00647569"/>
    <w:rsid w:val="00650683"/>
    <w:rsid w:val="006506D7"/>
    <w:rsid w:val="006509C3"/>
    <w:rsid w:val="00651E6A"/>
    <w:rsid w:val="006529A2"/>
    <w:rsid w:val="006539C8"/>
    <w:rsid w:val="0065465B"/>
    <w:rsid w:val="00654FDB"/>
    <w:rsid w:val="006552A1"/>
    <w:rsid w:val="006555E8"/>
    <w:rsid w:val="00655860"/>
    <w:rsid w:val="006562E5"/>
    <w:rsid w:val="0065768C"/>
    <w:rsid w:val="00660F03"/>
    <w:rsid w:val="00663C49"/>
    <w:rsid w:val="00664A15"/>
    <w:rsid w:val="00666B22"/>
    <w:rsid w:val="00666F32"/>
    <w:rsid w:val="00667840"/>
    <w:rsid w:val="00670529"/>
    <w:rsid w:val="00670ACF"/>
    <w:rsid w:val="00671081"/>
    <w:rsid w:val="00671093"/>
    <w:rsid w:val="00671112"/>
    <w:rsid w:val="0067295F"/>
    <w:rsid w:val="006734A4"/>
    <w:rsid w:val="00673BA5"/>
    <w:rsid w:val="0067422B"/>
    <w:rsid w:val="00674648"/>
    <w:rsid w:val="00676CA1"/>
    <w:rsid w:val="00677076"/>
    <w:rsid w:val="006802F7"/>
    <w:rsid w:val="00680CB8"/>
    <w:rsid w:val="00681151"/>
    <w:rsid w:val="0068326D"/>
    <w:rsid w:val="00683FD0"/>
    <w:rsid w:val="006927AD"/>
    <w:rsid w:val="00693622"/>
    <w:rsid w:val="00694539"/>
    <w:rsid w:val="00694857"/>
    <w:rsid w:val="00694A89"/>
    <w:rsid w:val="00694CA3"/>
    <w:rsid w:val="00694CE4"/>
    <w:rsid w:val="00695075"/>
    <w:rsid w:val="00695434"/>
    <w:rsid w:val="00696ACB"/>
    <w:rsid w:val="00697C2F"/>
    <w:rsid w:val="006A0D53"/>
    <w:rsid w:val="006A342F"/>
    <w:rsid w:val="006A4D7C"/>
    <w:rsid w:val="006A5F5E"/>
    <w:rsid w:val="006A69E4"/>
    <w:rsid w:val="006A7BA4"/>
    <w:rsid w:val="006B053C"/>
    <w:rsid w:val="006B1766"/>
    <w:rsid w:val="006B19A4"/>
    <w:rsid w:val="006B254F"/>
    <w:rsid w:val="006B26A9"/>
    <w:rsid w:val="006B2E77"/>
    <w:rsid w:val="006B4E10"/>
    <w:rsid w:val="006B6A76"/>
    <w:rsid w:val="006C0FBB"/>
    <w:rsid w:val="006C1148"/>
    <w:rsid w:val="006C11A9"/>
    <w:rsid w:val="006C122D"/>
    <w:rsid w:val="006C1B2C"/>
    <w:rsid w:val="006C3DF2"/>
    <w:rsid w:val="006C426E"/>
    <w:rsid w:val="006C43DE"/>
    <w:rsid w:val="006C5597"/>
    <w:rsid w:val="006C586A"/>
    <w:rsid w:val="006C7214"/>
    <w:rsid w:val="006D0414"/>
    <w:rsid w:val="006D1538"/>
    <w:rsid w:val="006D1CEF"/>
    <w:rsid w:val="006D4DD6"/>
    <w:rsid w:val="006D5E72"/>
    <w:rsid w:val="006D6857"/>
    <w:rsid w:val="006E0AF5"/>
    <w:rsid w:val="006E10D2"/>
    <w:rsid w:val="006E1EF9"/>
    <w:rsid w:val="006E1F06"/>
    <w:rsid w:val="006E564A"/>
    <w:rsid w:val="006E7948"/>
    <w:rsid w:val="006E7C1C"/>
    <w:rsid w:val="006F253B"/>
    <w:rsid w:val="006F41BE"/>
    <w:rsid w:val="006F42DE"/>
    <w:rsid w:val="006F70FC"/>
    <w:rsid w:val="006F7955"/>
    <w:rsid w:val="00701628"/>
    <w:rsid w:val="00701768"/>
    <w:rsid w:val="007027EE"/>
    <w:rsid w:val="00703DD3"/>
    <w:rsid w:val="00705CB1"/>
    <w:rsid w:val="00706052"/>
    <w:rsid w:val="00706080"/>
    <w:rsid w:val="0071036B"/>
    <w:rsid w:val="00711068"/>
    <w:rsid w:val="007112A9"/>
    <w:rsid w:val="00711CE2"/>
    <w:rsid w:val="0071324F"/>
    <w:rsid w:val="007137D6"/>
    <w:rsid w:val="00714473"/>
    <w:rsid w:val="007144BE"/>
    <w:rsid w:val="00714695"/>
    <w:rsid w:val="00715196"/>
    <w:rsid w:val="00715441"/>
    <w:rsid w:val="0071624D"/>
    <w:rsid w:val="00716535"/>
    <w:rsid w:val="007244C5"/>
    <w:rsid w:val="00727026"/>
    <w:rsid w:val="0072729F"/>
    <w:rsid w:val="00731B50"/>
    <w:rsid w:val="007347F2"/>
    <w:rsid w:val="00735A64"/>
    <w:rsid w:val="00736659"/>
    <w:rsid w:val="0073760F"/>
    <w:rsid w:val="007508F0"/>
    <w:rsid w:val="00750C07"/>
    <w:rsid w:val="00753676"/>
    <w:rsid w:val="007538A2"/>
    <w:rsid w:val="00753FA4"/>
    <w:rsid w:val="00753FFE"/>
    <w:rsid w:val="007543CB"/>
    <w:rsid w:val="00755233"/>
    <w:rsid w:val="00755AC3"/>
    <w:rsid w:val="007565CD"/>
    <w:rsid w:val="00756DFC"/>
    <w:rsid w:val="00756FA2"/>
    <w:rsid w:val="007573A8"/>
    <w:rsid w:val="00760718"/>
    <w:rsid w:val="00761F2C"/>
    <w:rsid w:val="007621A9"/>
    <w:rsid w:val="007632CC"/>
    <w:rsid w:val="00763591"/>
    <w:rsid w:val="00763A4C"/>
    <w:rsid w:val="00763F99"/>
    <w:rsid w:val="0076402E"/>
    <w:rsid w:val="00764D84"/>
    <w:rsid w:val="0076609C"/>
    <w:rsid w:val="0076688D"/>
    <w:rsid w:val="00766DA2"/>
    <w:rsid w:val="00767EE4"/>
    <w:rsid w:val="0077074C"/>
    <w:rsid w:val="00771E73"/>
    <w:rsid w:val="00772341"/>
    <w:rsid w:val="007728DB"/>
    <w:rsid w:val="007732BC"/>
    <w:rsid w:val="00774214"/>
    <w:rsid w:val="00776B5C"/>
    <w:rsid w:val="00776BD6"/>
    <w:rsid w:val="0078143A"/>
    <w:rsid w:val="00781602"/>
    <w:rsid w:val="00781E41"/>
    <w:rsid w:val="00782E79"/>
    <w:rsid w:val="00782FB1"/>
    <w:rsid w:val="007843EB"/>
    <w:rsid w:val="007847B3"/>
    <w:rsid w:val="00785C67"/>
    <w:rsid w:val="00786013"/>
    <w:rsid w:val="00792B96"/>
    <w:rsid w:val="007931C8"/>
    <w:rsid w:val="00796867"/>
    <w:rsid w:val="007974D1"/>
    <w:rsid w:val="007975EE"/>
    <w:rsid w:val="007979CD"/>
    <w:rsid w:val="007A10E2"/>
    <w:rsid w:val="007A4AAF"/>
    <w:rsid w:val="007A67AF"/>
    <w:rsid w:val="007A7B3E"/>
    <w:rsid w:val="007B11F3"/>
    <w:rsid w:val="007B180B"/>
    <w:rsid w:val="007B21F0"/>
    <w:rsid w:val="007B23FC"/>
    <w:rsid w:val="007B26D8"/>
    <w:rsid w:val="007B36EB"/>
    <w:rsid w:val="007B4239"/>
    <w:rsid w:val="007B4D55"/>
    <w:rsid w:val="007B53F1"/>
    <w:rsid w:val="007B5793"/>
    <w:rsid w:val="007B6878"/>
    <w:rsid w:val="007B6C8C"/>
    <w:rsid w:val="007B6DC8"/>
    <w:rsid w:val="007C0459"/>
    <w:rsid w:val="007C1714"/>
    <w:rsid w:val="007C3057"/>
    <w:rsid w:val="007C5993"/>
    <w:rsid w:val="007C5BF6"/>
    <w:rsid w:val="007C66DC"/>
    <w:rsid w:val="007C6E59"/>
    <w:rsid w:val="007C727B"/>
    <w:rsid w:val="007C763B"/>
    <w:rsid w:val="007D0510"/>
    <w:rsid w:val="007D06C9"/>
    <w:rsid w:val="007D2720"/>
    <w:rsid w:val="007D3EFA"/>
    <w:rsid w:val="007D4113"/>
    <w:rsid w:val="007D41AD"/>
    <w:rsid w:val="007D4B38"/>
    <w:rsid w:val="007D4BEB"/>
    <w:rsid w:val="007D54C5"/>
    <w:rsid w:val="007D563C"/>
    <w:rsid w:val="007D79EE"/>
    <w:rsid w:val="007E06CB"/>
    <w:rsid w:val="007E30EC"/>
    <w:rsid w:val="007E3C35"/>
    <w:rsid w:val="007E3E2F"/>
    <w:rsid w:val="007E4776"/>
    <w:rsid w:val="007E4814"/>
    <w:rsid w:val="007E52A2"/>
    <w:rsid w:val="007E7D7C"/>
    <w:rsid w:val="007F0363"/>
    <w:rsid w:val="007F05B2"/>
    <w:rsid w:val="007F07A3"/>
    <w:rsid w:val="007F158E"/>
    <w:rsid w:val="007F1B90"/>
    <w:rsid w:val="007F34B8"/>
    <w:rsid w:val="008000AB"/>
    <w:rsid w:val="00801482"/>
    <w:rsid w:val="00803B3A"/>
    <w:rsid w:val="00805C4D"/>
    <w:rsid w:val="00806021"/>
    <w:rsid w:val="008061EE"/>
    <w:rsid w:val="00807449"/>
    <w:rsid w:val="008113E7"/>
    <w:rsid w:val="0081247E"/>
    <w:rsid w:val="00814F60"/>
    <w:rsid w:val="00815C10"/>
    <w:rsid w:val="00817235"/>
    <w:rsid w:val="008173D9"/>
    <w:rsid w:val="0082105E"/>
    <w:rsid w:val="00821582"/>
    <w:rsid w:val="00821825"/>
    <w:rsid w:val="008218E3"/>
    <w:rsid w:val="008242F7"/>
    <w:rsid w:val="00826238"/>
    <w:rsid w:val="0082714E"/>
    <w:rsid w:val="008329AF"/>
    <w:rsid w:val="008332BE"/>
    <w:rsid w:val="008343DB"/>
    <w:rsid w:val="00834D6A"/>
    <w:rsid w:val="0083529A"/>
    <w:rsid w:val="00835F9D"/>
    <w:rsid w:val="008368AA"/>
    <w:rsid w:val="0083698A"/>
    <w:rsid w:val="00836EC6"/>
    <w:rsid w:val="00837BA6"/>
    <w:rsid w:val="00841CC4"/>
    <w:rsid w:val="00841F54"/>
    <w:rsid w:val="00843198"/>
    <w:rsid w:val="00843505"/>
    <w:rsid w:val="008444C6"/>
    <w:rsid w:val="0084502E"/>
    <w:rsid w:val="00845728"/>
    <w:rsid w:val="00851289"/>
    <w:rsid w:val="00851FAB"/>
    <w:rsid w:val="00852713"/>
    <w:rsid w:val="00852EC9"/>
    <w:rsid w:val="00854185"/>
    <w:rsid w:val="00854AD0"/>
    <w:rsid w:val="00855E58"/>
    <w:rsid w:val="00856A11"/>
    <w:rsid w:val="008605CD"/>
    <w:rsid w:val="00860A52"/>
    <w:rsid w:val="00860A8F"/>
    <w:rsid w:val="0086209E"/>
    <w:rsid w:val="0086474A"/>
    <w:rsid w:val="008663A6"/>
    <w:rsid w:val="008664A3"/>
    <w:rsid w:val="00873571"/>
    <w:rsid w:val="00873821"/>
    <w:rsid w:val="0087633E"/>
    <w:rsid w:val="008807BD"/>
    <w:rsid w:val="00882992"/>
    <w:rsid w:val="00882F5C"/>
    <w:rsid w:val="008835C9"/>
    <w:rsid w:val="00884612"/>
    <w:rsid w:val="00884861"/>
    <w:rsid w:val="00886E67"/>
    <w:rsid w:val="008871A9"/>
    <w:rsid w:val="008873B9"/>
    <w:rsid w:val="00891565"/>
    <w:rsid w:val="00892029"/>
    <w:rsid w:val="008929E1"/>
    <w:rsid w:val="00893936"/>
    <w:rsid w:val="00895057"/>
    <w:rsid w:val="00895F04"/>
    <w:rsid w:val="00896B64"/>
    <w:rsid w:val="008A01B8"/>
    <w:rsid w:val="008A0B2D"/>
    <w:rsid w:val="008A109E"/>
    <w:rsid w:val="008A3590"/>
    <w:rsid w:val="008A49B6"/>
    <w:rsid w:val="008A5A15"/>
    <w:rsid w:val="008A6757"/>
    <w:rsid w:val="008A6F3F"/>
    <w:rsid w:val="008A720B"/>
    <w:rsid w:val="008B06D3"/>
    <w:rsid w:val="008B09B9"/>
    <w:rsid w:val="008B106B"/>
    <w:rsid w:val="008B161F"/>
    <w:rsid w:val="008B2E6D"/>
    <w:rsid w:val="008B4E64"/>
    <w:rsid w:val="008B7393"/>
    <w:rsid w:val="008B78CD"/>
    <w:rsid w:val="008C0C6A"/>
    <w:rsid w:val="008C3C54"/>
    <w:rsid w:val="008C49E8"/>
    <w:rsid w:val="008C5B09"/>
    <w:rsid w:val="008D1B2B"/>
    <w:rsid w:val="008D2BB0"/>
    <w:rsid w:val="008D2C7A"/>
    <w:rsid w:val="008D316E"/>
    <w:rsid w:val="008D4107"/>
    <w:rsid w:val="008D4FCE"/>
    <w:rsid w:val="008D581F"/>
    <w:rsid w:val="008D5C7D"/>
    <w:rsid w:val="008D5ED9"/>
    <w:rsid w:val="008D7640"/>
    <w:rsid w:val="008E1C6F"/>
    <w:rsid w:val="008E217C"/>
    <w:rsid w:val="008E263D"/>
    <w:rsid w:val="008E29C9"/>
    <w:rsid w:val="008E2CFE"/>
    <w:rsid w:val="008E33C7"/>
    <w:rsid w:val="008E4DB0"/>
    <w:rsid w:val="008E7CA0"/>
    <w:rsid w:val="008F063E"/>
    <w:rsid w:val="008F0768"/>
    <w:rsid w:val="008F14BA"/>
    <w:rsid w:val="008F2386"/>
    <w:rsid w:val="008F35D0"/>
    <w:rsid w:val="008F3802"/>
    <w:rsid w:val="008F43BC"/>
    <w:rsid w:val="008F565A"/>
    <w:rsid w:val="008F57B0"/>
    <w:rsid w:val="008F5E7B"/>
    <w:rsid w:val="008F7310"/>
    <w:rsid w:val="00900EE3"/>
    <w:rsid w:val="00901115"/>
    <w:rsid w:val="009016BC"/>
    <w:rsid w:val="009019A8"/>
    <w:rsid w:val="00901E74"/>
    <w:rsid w:val="00902247"/>
    <w:rsid w:val="009022A9"/>
    <w:rsid w:val="009032C1"/>
    <w:rsid w:val="00903554"/>
    <w:rsid w:val="00910EA1"/>
    <w:rsid w:val="00912FAB"/>
    <w:rsid w:val="009147D3"/>
    <w:rsid w:val="009150A3"/>
    <w:rsid w:val="009152A5"/>
    <w:rsid w:val="00917846"/>
    <w:rsid w:val="00920C48"/>
    <w:rsid w:val="00921260"/>
    <w:rsid w:val="009213D6"/>
    <w:rsid w:val="009233C2"/>
    <w:rsid w:val="009241D3"/>
    <w:rsid w:val="0092759A"/>
    <w:rsid w:val="00927C61"/>
    <w:rsid w:val="009327B0"/>
    <w:rsid w:val="00932EC1"/>
    <w:rsid w:val="00934E9A"/>
    <w:rsid w:val="009356B8"/>
    <w:rsid w:val="0093593A"/>
    <w:rsid w:val="009361AF"/>
    <w:rsid w:val="00937471"/>
    <w:rsid w:val="009375D5"/>
    <w:rsid w:val="0094121D"/>
    <w:rsid w:val="00941A68"/>
    <w:rsid w:val="009420A0"/>
    <w:rsid w:val="009434D3"/>
    <w:rsid w:val="00946330"/>
    <w:rsid w:val="00947154"/>
    <w:rsid w:val="00951376"/>
    <w:rsid w:val="009528C2"/>
    <w:rsid w:val="00953873"/>
    <w:rsid w:val="009545C0"/>
    <w:rsid w:val="00954918"/>
    <w:rsid w:val="00954C84"/>
    <w:rsid w:val="00955AAF"/>
    <w:rsid w:val="00960C86"/>
    <w:rsid w:val="00961674"/>
    <w:rsid w:val="00962626"/>
    <w:rsid w:val="00962780"/>
    <w:rsid w:val="00964702"/>
    <w:rsid w:val="00964BEA"/>
    <w:rsid w:val="00966410"/>
    <w:rsid w:val="0096722F"/>
    <w:rsid w:val="00972304"/>
    <w:rsid w:val="009729E1"/>
    <w:rsid w:val="009734E3"/>
    <w:rsid w:val="009734FF"/>
    <w:rsid w:val="009738D2"/>
    <w:rsid w:val="0097598B"/>
    <w:rsid w:val="0097667C"/>
    <w:rsid w:val="00976CBF"/>
    <w:rsid w:val="00976E1A"/>
    <w:rsid w:val="00977830"/>
    <w:rsid w:val="00980F18"/>
    <w:rsid w:val="0098108E"/>
    <w:rsid w:val="00981A88"/>
    <w:rsid w:val="00981B70"/>
    <w:rsid w:val="00981F12"/>
    <w:rsid w:val="00982155"/>
    <w:rsid w:val="0098262B"/>
    <w:rsid w:val="009861E8"/>
    <w:rsid w:val="00986EA1"/>
    <w:rsid w:val="00987251"/>
    <w:rsid w:val="009903D0"/>
    <w:rsid w:val="009913A0"/>
    <w:rsid w:val="00991FFD"/>
    <w:rsid w:val="00992091"/>
    <w:rsid w:val="00992475"/>
    <w:rsid w:val="00992483"/>
    <w:rsid w:val="00993FC6"/>
    <w:rsid w:val="00994EBC"/>
    <w:rsid w:val="00997A9D"/>
    <w:rsid w:val="00997E49"/>
    <w:rsid w:val="009A1772"/>
    <w:rsid w:val="009A17B0"/>
    <w:rsid w:val="009A252C"/>
    <w:rsid w:val="009A2E50"/>
    <w:rsid w:val="009A4460"/>
    <w:rsid w:val="009A4694"/>
    <w:rsid w:val="009A6EA6"/>
    <w:rsid w:val="009A6F47"/>
    <w:rsid w:val="009B077F"/>
    <w:rsid w:val="009B1398"/>
    <w:rsid w:val="009B1DD4"/>
    <w:rsid w:val="009B50FE"/>
    <w:rsid w:val="009B575B"/>
    <w:rsid w:val="009C00AC"/>
    <w:rsid w:val="009C0F52"/>
    <w:rsid w:val="009C2656"/>
    <w:rsid w:val="009C3B1B"/>
    <w:rsid w:val="009C4738"/>
    <w:rsid w:val="009C53AC"/>
    <w:rsid w:val="009C72A8"/>
    <w:rsid w:val="009C7B53"/>
    <w:rsid w:val="009D0045"/>
    <w:rsid w:val="009D0DC9"/>
    <w:rsid w:val="009D11A8"/>
    <w:rsid w:val="009D151C"/>
    <w:rsid w:val="009D28F5"/>
    <w:rsid w:val="009D345A"/>
    <w:rsid w:val="009D3CFA"/>
    <w:rsid w:val="009D6124"/>
    <w:rsid w:val="009D6F43"/>
    <w:rsid w:val="009D73E4"/>
    <w:rsid w:val="009E338B"/>
    <w:rsid w:val="009E3D38"/>
    <w:rsid w:val="009E4910"/>
    <w:rsid w:val="009E5506"/>
    <w:rsid w:val="009E5A88"/>
    <w:rsid w:val="009E755E"/>
    <w:rsid w:val="009F3F88"/>
    <w:rsid w:val="009F583F"/>
    <w:rsid w:val="009F6078"/>
    <w:rsid w:val="009F6624"/>
    <w:rsid w:val="009F7A56"/>
    <w:rsid w:val="00A01870"/>
    <w:rsid w:val="00A024D7"/>
    <w:rsid w:val="00A03BAD"/>
    <w:rsid w:val="00A03F94"/>
    <w:rsid w:val="00A0473E"/>
    <w:rsid w:val="00A05285"/>
    <w:rsid w:val="00A0575F"/>
    <w:rsid w:val="00A062DB"/>
    <w:rsid w:val="00A07F4F"/>
    <w:rsid w:val="00A1158E"/>
    <w:rsid w:val="00A13862"/>
    <w:rsid w:val="00A14256"/>
    <w:rsid w:val="00A15009"/>
    <w:rsid w:val="00A152CE"/>
    <w:rsid w:val="00A16404"/>
    <w:rsid w:val="00A17259"/>
    <w:rsid w:val="00A21B4E"/>
    <w:rsid w:val="00A23C12"/>
    <w:rsid w:val="00A23E31"/>
    <w:rsid w:val="00A25060"/>
    <w:rsid w:val="00A25D0B"/>
    <w:rsid w:val="00A25D8E"/>
    <w:rsid w:val="00A25E52"/>
    <w:rsid w:val="00A32B4F"/>
    <w:rsid w:val="00A33E9E"/>
    <w:rsid w:val="00A346C2"/>
    <w:rsid w:val="00A35665"/>
    <w:rsid w:val="00A36383"/>
    <w:rsid w:val="00A37022"/>
    <w:rsid w:val="00A37DEC"/>
    <w:rsid w:val="00A405ED"/>
    <w:rsid w:val="00A40994"/>
    <w:rsid w:val="00A410D5"/>
    <w:rsid w:val="00A415A0"/>
    <w:rsid w:val="00A4169B"/>
    <w:rsid w:val="00A41E8A"/>
    <w:rsid w:val="00A41FFC"/>
    <w:rsid w:val="00A42B70"/>
    <w:rsid w:val="00A44E95"/>
    <w:rsid w:val="00A454C8"/>
    <w:rsid w:val="00A45DFD"/>
    <w:rsid w:val="00A4632A"/>
    <w:rsid w:val="00A46932"/>
    <w:rsid w:val="00A46E36"/>
    <w:rsid w:val="00A47E5C"/>
    <w:rsid w:val="00A51C5F"/>
    <w:rsid w:val="00A51D56"/>
    <w:rsid w:val="00A53D00"/>
    <w:rsid w:val="00A56B3A"/>
    <w:rsid w:val="00A60277"/>
    <w:rsid w:val="00A629A4"/>
    <w:rsid w:val="00A6426D"/>
    <w:rsid w:val="00A66CEE"/>
    <w:rsid w:val="00A703D8"/>
    <w:rsid w:val="00A70A61"/>
    <w:rsid w:val="00A70AF9"/>
    <w:rsid w:val="00A728C8"/>
    <w:rsid w:val="00A7385F"/>
    <w:rsid w:val="00A73FB7"/>
    <w:rsid w:val="00A741F1"/>
    <w:rsid w:val="00A74AEE"/>
    <w:rsid w:val="00A753B5"/>
    <w:rsid w:val="00A75939"/>
    <w:rsid w:val="00A75DD2"/>
    <w:rsid w:val="00A76DB0"/>
    <w:rsid w:val="00A80328"/>
    <w:rsid w:val="00A80E55"/>
    <w:rsid w:val="00A81414"/>
    <w:rsid w:val="00A82528"/>
    <w:rsid w:val="00A82E23"/>
    <w:rsid w:val="00A83945"/>
    <w:rsid w:val="00A83E4E"/>
    <w:rsid w:val="00A849D1"/>
    <w:rsid w:val="00A85886"/>
    <w:rsid w:val="00A87BED"/>
    <w:rsid w:val="00A90BE0"/>
    <w:rsid w:val="00A91690"/>
    <w:rsid w:val="00A91DAF"/>
    <w:rsid w:val="00A937D6"/>
    <w:rsid w:val="00A9414C"/>
    <w:rsid w:val="00A94A43"/>
    <w:rsid w:val="00A96618"/>
    <w:rsid w:val="00A96FCD"/>
    <w:rsid w:val="00A97401"/>
    <w:rsid w:val="00AA2482"/>
    <w:rsid w:val="00AA3F45"/>
    <w:rsid w:val="00AA45C1"/>
    <w:rsid w:val="00AA504C"/>
    <w:rsid w:val="00AA53C3"/>
    <w:rsid w:val="00AA5C72"/>
    <w:rsid w:val="00AB018E"/>
    <w:rsid w:val="00AB0BB8"/>
    <w:rsid w:val="00AB33D6"/>
    <w:rsid w:val="00AB4E54"/>
    <w:rsid w:val="00AB7355"/>
    <w:rsid w:val="00AB73B6"/>
    <w:rsid w:val="00AB73BA"/>
    <w:rsid w:val="00AC0805"/>
    <w:rsid w:val="00AC1092"/>
    <w:rsid w:val="00AC202C"/>
    <w:rsid w:val="00AC2DD4"/>
    <w:rsid w:val="00AC2EB5"/>
    <w:rsid w:val="00AC5CF0"/>
    <w:rsid w:val="00AC628A"/>
    <w:rsid w:val="00AC7F3B"/>
    <w:rsid w:val="00AD0B73"/>
    <w:rsid w:val="00AD127B"/>
    <w:rsid w:val="00AD21DC"/>
    <w:rsid w:val="00AD39B8"/>
    <w:rsid w:val="00AD3BEE"/>
    <w:rsid w:val="00AD413D"/>
    <w:rsid w:val="00AD45B4"/>
    <w:rsid w:val="00AD5C6C"/>
    <w:rsid w:val="00AD5FC8"/>
    <w:rsid w:val="00AD6B65"/>
    <w:rsid w:val="00AD6E1C"/>
    <w:rsid w:val="00AD7C29"/>
    <w:rsid w:val="00AE3232"/>
    <w:rsid w:val="00AE5A56"/>
    <w:rsid w:val="00AF0A89"/>
    <w:rsid w:val="00AF2010"/>
    <w:rsid w:val="00AF30D7"/>
    <w:rsid w:val="00AF3C50"/>
    <w:rsid w:val="00AF63B2"/>
    <w:rsid w:val="00B002EF"/>
    <w:rsid w:val="00B02633"/>
    <w:rsid w:val="00B02964"/>
    <w:rsid w:val="00B03762"/>
    <w:rsid w:val="00B053C6"/>
    <w:rsid w:val="00B0549E"/>
    <w:rsid w:val="00B07337"/>
    <w:rsid w:val="00B10E7B"/>
    <w:rsid w:val="00B12A54"/>
    <w:rsid w:val="00B133F1"/>
    <w:rsid w:val="00B13A8D"/>
    <w:rsid w:val="00B1485B"/>
    <w:rsid w:val="00B16A0C"/>
    <w:rsid w:val="00B17D84"/>
    <w:rsid w:val="00B20554"/>
    <w:rsid w:val="00B22094"/>
    <w:rsid w:val="00B22DF2"/>
    <w:rsid w:val="00B241D2"/>
    <w:rsid w:val="00B25A5D"/>
    <w:rsid w:val="00B26738"/>
    <w:rsid w:val="00B302CA"/>
    <w:rsid w:val="00B30497"/>
    <w:rsid w:val="00B31EE9"/>
    <w:rsid w:val="00B34226"/>
    <w:rsid w:val="00B34307"/>
    <w:rsid w:val="00B35466"/>
    <w:rsid w:val="00B3573F"/>
    <w:rsid w:val="00B35D33"/>
    <w:rsid w:val="00B4069B"/>
    <w:rsid w:val="00B40DFE"/>
    <w:rsid w:val="00B41B81"/>
    <w:rsid w:val="00B41D1E"/>
    <w:rsid w:val="00B42121"/>
    <w:rsid w:val="00B439FE"/>
    <w:rsid w:val="00B45EE3"/>
    <w:rsid w:val="00B523A8"/>
    <w:rsid w:val="00B525B8"/>
    <w:rsid w:val="00B5269B"/>
    <w:rsid w:val="00B53B43"/>
    <w:rsid w:val="00B5668F"/>
    <w:rsid w:val="00B56A44"/>
    <w:rsid w:val="00B57C6F"/>
    <w:rsid w:val="00B57E73"/>
    <w:rsid w:val="00B57ECF"/>
    <w:rsid w:val="00B600B1"/>
    <w:rsid w:val="00B60C0B"/>
    <w:rsid w:val="00B60FC2"/>
    <w:rsid w:val="00B61A57"/>
    <w:rsid w:val="00B624AD"/>
    <w:rsid w:val="00B64569"/>
    <w:rsid w:val="00B655BB"/>
    <w:rsid w:val="00B66C2D"/>
    <w:rsid w:val="00B702BB"/>
    <w:rsid w:val="00B703FE"/>
    <w:rsid w:val="00B71B56"/>
    <w:rsid w:val="00B7307B"/>
    <w:rsid w:val="00B73C65"/>
    <w:rsid w:val="00B75065"/>
    <w:rsid w:val="00B75329"/>
    <w:rsid w:val="00B755AC"/>
    <w:rsid w:val="00B75CD2"/>
    <w:rsid w:val="00B77375"/>
    <w:rsid w:val="00B77EA8"/>
    <w:rsid w:val="00B829A4"/>
    <w:rsid w:val="00B82AF4"/>
    <w:rsid w:val="00B837B0"/>
    <w:rsid w:val="00B8387F"/>
    <w:rsid w:val="00B84363"/>
    <w:rsid w:val="00B86A05"/>
    <w:rsid w:val="00B90086"/>
    <w:rsid w:val="00B9103A"/>
    <w:rsid w:val="00B92888"/>
    <w:rsid w:val="00B9319E"/>
    <w:rsid w:val="00B94398"/>
    <w:rsid w:val="00B953E5"/>
    <w:rsid w:val="00B9583C"/>
    <w:rsid w:val="00B96108"/>
    <w:rsid w:val="00BA0490"/>
    <w:rsid w:val="00BA0E2B"/>
    <w:rsid w:val="00BA21FC"/>
    <w:rsid w:val="00BA2BB5"/>
    <w:rsid w:val="00BA523F"/>
    <w:rsid w:val="00BB0895"/>
    <w:rsid w:val="00BB09A2"/>
    <w:rsid w:val="00BB09D4"/>
    <w:rsid w:val="00BB4E10"/>
    <w:rsid w:val="00BB57DB"/>
    <w:rsid w:val="00BB5C12"/>
    <w:rsid w:val="00BB7017"/>
    <w:rsid w:val="00BC05A9"/>
    <w:rsid w:val="00BC17FF"/>
    <w:rsid w:val="00BC1CFE"/>
    <w:rsid w:val="00BC1EA6"/>
    <w:rsid w:val="00BC41EF"/>
    <w:rsid w:val="00BC53DE"/>
    <w:rsid w:val="00BC7EEF"/>
    <w:rsid w:val="00BD21A6"/>
    <w:rsid w:val="00BD3B8A"/>
    <w:rsid w:val="00BD4A19"/>
    <w:rsid w:val="00BD5A97"/>
    <w:rsid w:val="00BD5EBD"/>
    <w:rsid w:val="00BD5FB2"/>
    <w:rsid w:val="00BD6AA7"/>
    <w:rsid w:val="00BD6D20"/>
    <w:rsid w:val="00BD7196"/>
    <w:rsid w:val="00BD73AE"/>
    <w:rsid w:val="00BE097C"/>
    <w:rsid w:val="00BE0FBD"/>
    <w:rsid w:val="00BE4CAB"/>
    <w:rsid w:val="00BE6E2E"/>
    <w:rsid w:val="00BF5E61"/>
    <w:rsid w:val="00BF773C"/>
    <w:rsid w:val="00C00B3B"/>
    <w:rsid w:val="00C018CD"/>
    <w:rsid w:val="00C01D52"/>
    <w:rsid w:val="00C04732"/>
    <w:rsid w:val="00C049C9"/>
    <w:rsid w:val="00C05568"/>
    <w:rsid w:val="00C0691C"/>
    <w:rsid w:val="00C07033"/>
    <w:rsid w:val="00C07816"/>
    <w:rsid w:val="00C10666"/>
    <w:rsid w:val="00C12DE3"/>
    <w:rsid w:val="00C12F12"/>
    <w:rsid w:val="00C13624"/>
    <w:rsid w:val="00C14166"/>
    <w:rsid w:val="00C145F3"/>
    <w:rsid w:val="00C16139"/>
    <w:rsid w:val="00C1692E"/>
    <w:rsid w:val="00C1773B"/>
    <w:rsid w:val="00C1774D"/>
    <w:rsid w:val="00C220B3"/>
    <w:rsid w:val="00C2331E"/>
    <w:rsid w:val="00C233A1"/>
    <w:rsid w:val="00C23AB3"/>
    <w:rsid w:val="00C24C8A"/>
    <w:rsid w:val="00C2509F"/>
    <w:rsid w:val="00C2579B"/>
    <w:rsid w:val="00C26BD8"/>
    <w:rsid w:val="00C2730B"/>
    <w:rsid w:val="00C27EA6"/>
    <w:rsid w:val="00C30E29"/>
    <w:rsid w:val="00C31BE5"/>
    <w:rsid w:val="00C31BF0"/>
    <w:rsid w:val="00C32DC2"/>
    <w:rsid w:val="00C3422B"/>
    <w:rsid w:val="00C3430D"/>
    <w:rsid w:val="00C350B4"/>
    <w:rsid w:val="00C35719"/>
    <w:rsid w:val="00C36A83"/>
    <w:rsid w:val="00C37AE5"/>
    <w:rsid w:val="00C37C6B"/>
    <w:rsid w:val="00C41992"/>
    <w:rsid w:val="00C41DBA"/>
    <w:rsid w:val="00C42FF1"/>
    <w:rsid w:val="00C4674C"/>
    <w:rsid w:val="00C4760C"/>
    <w:rsid w:val="00C511A9"/>
    <w:rsid w:val="00C5225F"/>
    <w:rsid w:val="00C53102"/>
    <w:rsid w:val="00C54FFE"/>
    <w:rsid w:val="00C56CA1"/>
    <w:rsid w:val="00C56F7C"/>
    <w:rsid w:val="00C57B26"/>
    <w:rsid w:val="00C57E6B"/>
    <w:rsid w:val="00C61266"/>
    <w:rsid w:val="00C61E8D"/>
    <w:rsid w:val="00C6300F"/>
    <w:rsid w:val="00C6397B"/>
    <w:rsid w:val="00C65F9B"/>
    <w:rsid w:val="00C66B18"/>
    <w:rsid w:val="00C67658"/>
    <w:rsid w:val="00C67DFA"/>
    <w:rsid w:val="00C719A2"/>
    <w:rsid w:val="00C735BD"/>
    <w:rsid w:val="00C75063"/>
    <w:rsid w:val="00C75377"/>
    <w:rsid w:val="00C75828"/>
    <w:rsid w:val="00C762C7"/>
    <w:rsid w:val="00C763D6"/>
    <w:rsid w:val="00C76E83"/>
    <w:rsid w:val="00C80A59"/>
    <w:rsid w:val="00C83F75"/>
    <w:rsid w:val="00C84913"/>
    <w:rsid w:val="00C859D3"/>
    <w:rsid w:val="00C86BB3"/>
    <w:rsid w:val="00C907D9"/>
    <w:rsid w:val="00C90D18"/>
    <w:rsid w:val="00C90D20"/>
    <w:rsid w:val="00C91BBD"/>
    <w:rsid w:val="00C93268"/>
    <w:rsid w:val="00C966D0"/>
    <w:rsid w:val="00CA081D"/>
    <w:rsid w:val="00CA0820"/>
    <w:rsid w:val="00CA09E7"/>
    <w:rsid w:val="00CA0C87"/>
    <w:rsid w:val="00CA0DDE"/>
    <w:rsid w:val="00CA2D9E"/>
    <w:rsid w:val="00CA310C"/>
    <w:rsid w:val="00CA40EC"/>
    <w:rsid w:val="00CA5B13"/>
    <w:rsid w:val="00CA6183"/>
    <w:rsid w:val="00CB018F"/>
    <w:rsid w:val="00CB02B6"/>
    <w:rsid w:val="00CB2757"/>
    <w:rsid w:val="00CB3A4C"/>
    <w:rsid w:val="00CB45D0"/>
    <w:rsid w:val="00CB5794"/>
    <w:rsid w:val="00CC3913"/>
    <w:rsid w:val="00CC4F29"/>
    <w:rsid w:val="00CC5BD5"/>
    <w:rsid w:val="00CC5C06"/>
    <w:rsid w:val="00CC7510"/>
    <w:rsid w:val="00CD200B"/>
    <w:rsid w:val="00CD2952"/>
    <w:rsid w:val="00CD3D3D"/>
    <w:rsid w:val="00CD770F"/>
    <w:rsid w:val="00CE1A74"/>
    <w:rsid w:val="00CE2F96"/>
    <w:rsid w:val="00CE3BAD"/>
    <w:rsid w:val="00CE3E77"/>
    <w:rsid w:val="00CE4F0C"/>
    <w:rsid w:val="00CE4F4A"/>
    <w:rsid w:val="00CE780A"/>
    <w:rsid w:val="00CE7C7C"/>
    <w:rsid w:val="00CE7ED8"/>
    <w:rsid w:val="00CF37C9"/>
    <w:rsid w:val="00CF48F4"/>
    <w:rsid w:val="00CF6055"/>
    <w:rsid w:val="00CF6CDC"/>
    <w:rsid w:val="00CF72FF"/>
    <w:rsid w:val="00CF7CC2"/>
    <w:rsid w:val="00D0234C"/>
    <w:rsid w:val="00D03013"/>
    <w:rsid w:val="00D03153"/>
    <w:rsid w:val="00D03C57"/>
    <w:rsid w:val="00D05393"/>
    <w:rsid w:val="00D06833"/>
    <w:rsid w:val="00D077B4"/>
    <w:rsid w:val="00D07E81"/>
    <w:rsid w:val="00D104E6"/>
    <w:rsid w:val="00D10F8F"/>
    <w:rsid w:val="00D13329"/>
    <w:rsid w:val="00D133EA"/>
    <w:rsid w:val="00D1368B"/>
    <w:rsid w:val="00D13C4B"/>
    <w:rsid w:val="00D1548D"/>
    <w:rsid w:val="00D161A6"/>
    <w:rsid w:val="00D17940"/>
    <w:rsid w:val="00D17D33"/>
    <w:rsid w:val="00D20F8F"/>
    <w:rsid w:val="00D2129C"/>
    <w:rsid w:val="00D21515"/>
    <w:rsid w:val="00D21919"/>
    <w:rsid w:val="00D23E10"/>
    <w:rsid w:val="00D2525C"/>
    <w:rsid w:val="00D262DB"/>
    <w:rsid w:val="00D30696"/>
    <w:rsid w:val="00D30A2B"/>
    <w:rsid w:val="00D310A0"/>
    <w:rsid w:val="00D31B74"/>
    <w:rsid w:val="00D31CC0"/>
    <w:rsid w:val="00D339ED"/>
    <w:rsid w:val="00D346AC"/>
    <w:rsid w:val="00D34AFA"/>
    <w:rsid w:val="00D3525E"/>
    <w:rsid w:val="00D3545A"/>
    <w:rsid w:val="00D36924"/>
    <w:rsid w:val="00D3745C"/>
    <w:rsid w:val="00D401FE"/>
    <w:rsid w:val="00D40B8F"/>
    <w:rsid w:val="00D45F95"/>
    <w:rsid w:val="00D52A22"/>
    <w:rsid w:val="00D5312F"/>
    <w:rsid w:val="00D5349D"/>
    <w:rsid w:val="00D5448F"/>
    <w:rsid w:val="00D54E96"/>
    <w:rsid w:val="00D61C24"/>
    <w:rsid w:val="00D626F8"/>
    <w:rsid w:val="00D62E84"/>
    <w:rsid w:val="00D63238"/>
    <w:rsid w:val="00D64262"/>
    <w:rsid w:val="00D64963"/>
    <w:rsid w:val="00D64989"/>
    <w:rsid w:val="00D65401"/>
    <w:rsid w:val="00D66716"/>
    <w:rsid w:val="00D66ACC"/>
    <w:rsid w:val="00D66DCA"/>
    <w:rsid w:val="00D67404"/>
    <w:rsid w:val="00D675E4"/>
    <w:rsid w:val="00D70EFC"/>
    <w:rsid w:val="00D72613"/>
    <w:rsid w:val="00D740E6"/>
    <w:rsid w:val="00D7499C"/>
    <w:rsid w:val="00D75C3F"/>
    <w:rsid w:val="00D76B32"/>
    <w:rsid w:val="00D7724E"/>
    <w:rsid w:val="00D77DEB"/>
    <w:rsid w:val="00D8009D"/>
    <w:rsid w:val="00D86375"/>
    <w:rsid w:val="00D9088A"/>
    <w:rsid w:val="00D90D53"/>
    <w:rsid w:val="00D921FB"/>
    <w:rsid w:val="00D92B78"/>
    <w:rsid w:val="00D93486"/>
    <w:rsid w:val="00D94B0D"/>
    <w:rsid w:val="00D95F0B"/>
    <w:rsid w:val="00D96404"/>
    <w:rsid w:val="00D97425"/>
    <w:rsid w:val="00D97C22"/>
    <w:rsid w:val="00D97EAB"/>
    <w:rsid w:val="00DA000F"/>
    <w:rsid w:val="00DA0838"/>
    <w:rsid w:val="00DA0D0B"/>
    <w:rsid w:val="00DA1847"/>
    <w:rsid w:val="00DA1D36"/>
    <w:rsid w:val="00DA2851"/>
    <w:rsid w:val="00DA2C12"/>
    <w:rsid w:val="00DA2E50"/>
    <w:rsid w:val="00DA3278"/>
    <w:rsid w:val="00DA3295"/>
    <w:rsid w:val="00DA7126"/>
    <w:rsid w:val="00DA71DE"/>
    <w:rsid w:val="00DB0557"/>
    <w:rsid w:val="00DB108C"/>
    <w:rsid w:val="00DB1880"/>
    <w:rsid w:val="00DB25C1"/>
    <w:rsid w:val="00DB25F9"/>
    <w:rsid w:val="00DB36E5"/>
    <w:rsid w:val="00DB5CFF"/>
    <w:rsid w:val="00DB65AA"/>
    <w:rsid w:val="00DC20AD"/>
    <w:rsid w:val="00DC21F5"/>
    <w:rsid w:val="00DC5123"/>
    <w:rsid w:val="00DC5EE8"/>
    <w:rsid w:val="00DC6820"/>
    <w:rsid w:val="00DC7360"/>
    <w:rsid w:val="00DD3844"/>
    <w:rsid w:val="00DD4EB6"/>
    <w:rsid w:val="00DD5B56"/>
    <w:rsid w:val="00DD5E96"/>
    <w:rsid w:val="00DD713D"/>
    <w:rsid w:val="00DD795B"/>
    <w:rsid w:val="00DE0543"/>
    <w:rsid w:val="00DE140F"/>
    <w:rsid w:val="00DE1580"/>
    <w:rsid w:val="00DE1588"/>
    <w:rsid w:val="00DE1C3D"/>
    <w:rsid w:val="00DE26E1"/>
    <w:rsid w:val="00DE5090"/>
    <w:rsid w:val="00DE6955"/>
    <w:rsid w:val="00DE6D48"/>
    <w:rsid w:val="00DF01EE"/>
    <w:rsid w:val="00DF0B79"/>
    <w:rsid w:val="00DF0DE8"/>
    <w:rsid w:val="00DF1261"/>
    <w:rsid w:val="00DF25D2"/>
    <w:rsid w:val="00DF5A8A"/>
    <w:rsid w:val="00E02CE7"/>
    <w:rsid w:val="00E047DA"/>
    <w:rsid w:val="00E04903"/>
    <w:rsid w:val="00E04FD0"/>
    <w:rsid w:val="00E0524E"/>
    <w:rsid w:val="00E065F4"/>
    <w:rsid w:val="00E1071F"/>
    <w:rsid w:val="00E10FED"/>
    <w:rsid w:val="00E11D52"/>
    <w:rsid w:val="00E12331"/>
    <w:rsid w:val="00E1262A"/>
    <w:rsid w:val="00E14481"/>
    <w:rsid w:val="00E14644"/>
    <w:rsid w:val="00E154B6"/>
    <w:rsid w:val="00E15A82"/>
    <w:rsid w:val="00E164AF"/>
    <w:rsid w:val="00E16D59"/>
    <w:rsid w:val="00E16D9F"/>
    <w:rsid w:val="00E17308"/>
    <w:rsid w:val="00E174A5"/>
    <w:rsid w:val="00E2019F"/>
    <w:rsid w:val="00E207BD"/>
    <w:rsid w:val="00E21300"/>
    <w:rsid w:val="00E2137E"/>
    <w:rsid w:val="00E2155A"/>
    <w:rsid w:val="00E23763"/>
    <w:rsid w:val="00E259EA"/>
    <w:rsid w:val="00E26809"/>
    <w:rsid w:val="00E26C17"/>
    <w:rsid w:val="00E270E5"/>
    <w:rsid w:val="00E30132"/>
    <w:rsid w:val="00E306D4"/>
    <w:rsid w:val="00E30B26"/>
    <w:rsid w:val="00E30D7A"/>
    <w:rsid w:val="00E31678"/>
    <w:rsid w:val="00E31EC8"/>
    <w:rsid w:val="00E331BB"/>
    <w:rsid w:val="00E34118"/>
    <w:rsid w:val="00E359C7"/>
    <w:rsid w:val="00E35C2B"/>
    <w:rsid w:val="00E378D8"/>
    <w:rsid w:val="00E37A73"/>
    <w:rsid w:val="00E4155A"/>
    <w:rsid w:val="00E41D5A"/>
    <w:rsid w:val="00E4200C"/>
    <w:rsid w:val="00E42311"/>
    <w:rsid w:val="00E429B9"/>
    <w:rsid w:val="00E449B0"/>
    <w:rsid w:val="00E450B3"/>
    <w:rsid w:val="00E51E58"/>
    <w:rsid w:val="00E532D4"/>
    <w:rsid w:val="00E55C6E"/>
    <w:rsid w:val="00E56022"/>
    <w:rsid w:val="00E606D5"/>
    <w:rsid w:val="00E63C5C"/>
    <w:rsid w:val="00E63C66"/>
    <w:rsid w:val="00E66A7F"/>
    <w:rsid w:val="00E70152"/>
    <w:rsid w:val="00E70588"/>
    <w:rsid w:val="00E71FF8"/>
    <w:rsid w:val="00E72233"/>
    <w:rsid w:val="00E72BB1"/>
    <w:rsid w:val="00E7371A"/>
    <w:rsid w:val="00E74C9C"/>
    <w:rsid w:val="00E7653F"/>
    <w:rsid w:val="00E773F5"/>
    <w:rsid w:val="00E77879"/>
    <w:rsid w:val="00E80D64"/>
    <w:rsid w:val="00E81463"/>
    <w:rsid w:val="00E8181A"/>
    <w:rsid w:val="00E81C33"/>
    <w:rsid w:val="00E835A5"/>
    <w:rsid w:val="00E8378E"/>
    <w:rsid w:val="00E839B5"/>
    <w:rsid w:val="00E8489B"/>
    <w:rsid w:val="00E85323"/>
    <w:rsid w:val="00E853BB"/>
    <w:rsid w:val="00E853D6"/>
    <w:rsid w:val="00E85B70"/>
    <w:rsid w:val="00E85EAA"/>
    <w:rsid w:val="00E86842"/>
    <w:rsid w:val="00E877AD"/>
    <w:rsid w:val="00E87B3B"/>
    <w:rsid w:val="00E907FE"/>
    <w:rsid w:val="00E909AF"/>
    <w:rsid w:val="00E96AB0"/>
    <w:rsid w:val="00E9729F"/>
    <w:rsid w:val="00EA03FA"/>
    <w:rsid w:val="00EA1223"/>
    <w:rsid w:val="00EA1F06"/>
    <w:rsid w:val="00EA26BF"/>
    <w:rsid w:val="00EA2E29"/>
    <w:rsid w:val="00EA3863"/>
    <w:rsid w:val="00EA4BA6"/>
    <w:rsid w:val="00EA5E6E"/>
    <w:rsid w:val="00EA62DB"/>
    <w:rsid w:val="00EA7D0A"/>
    <w:rsid w:val="00EB0139"/>
    <w:rsid w:val="00EB0C08"/>
    <w:rsid w:val="00EB15BC"/>
    <w:rsid w:val="00EB1672"/>
    <w:rsid w:val="00EB433B"/>
    <w:rsid w:val="00EB44ED"/>
    <w:rsid w:val="00EB4611"/>
    <w:rsid w:val="00EB6D5F"/>
    <w:rsid w:val="00EB7A4C"/>
    <w:rsid w:val="00EC0543"/>
    <w:rsid w:val="00EC2F93"/>
    <w:rsid w:val="00EC3596"/>
    <w:rsid w:val="00EC646A"/>
    <w:rsid w:val="00EC7E30"/>
    <w:rsid w:val="00ED0A9A"/>
    <w:rsid w:val="00ED0E41"/>
    <w:rsid w:val="00ED2007"/>
    <w:rsid w:val="00ED63CD"/>
    <w:rsid w:val="00ED63E0"/>
    <w:rsid w:val="00ED69AF"/>
    <w:rsid w:val="00ED6EEB"/>
    <w:rsid w:val="00ED7B9B"/>
    <w:rsid w:val="00EE1004"/>
    <w:rsid w:val="00EE1E3F"/>
    <w:rsid w:val="00EE2232"/>
    <w:rsid w:val="00EE2DFA"/>
    <w:rsid w:val="00EE30A3"/>
    <w:rsid w:val="00EE34B8"/>
    <w:rsid w:val="00EE370A"/>
    <w:rsid w:val="00EE4C8A"/>
    <w:rsid w:val="00EE5A22"/>
    <w:rsid w:val="00EE6A35"/>
    <w:rsid w:val="00EE728A"/>
    <w:rsid w:val="00EF14D8"/>
    <w:rsid w:val="00EF34D9"/>
    <w:rsid w:val="00EF3FFA"/>
    <w:rsid w:val="00EF44B0"/>
    <w:rsid w:val="00EF466E"/>
    <w:rsid w:val="00EF5C9A"/>
    <w:rsid w:val="00EF7392"/>
    <w:rsid w:val="00EF745B"/>
    <w:rsid w:val="00F00342"/>
    <w:rsid w:val="00F01B2F"/>
    <w:rsid w:val="00F01FAA"/>
    <w:rsid w:val="00F0210B"/>
    <w:rsid w:val="00F02700"/>
    <w:rsid w:val="00F059B5"/>
    <w:rsid w:val="00F05D8F"/>
    <w:rsid w:val="00F05E7E"/>
    <w:rsid w:val="00F0626B"/>
    <w:rsid w:val="00F06942"/>
    <w:rsid w:val="00F1035B"/>
    <w:rsid w:val="00F10465"/>
    <w:rsid w:val="00F1294A"/>
    <w:rsid w:val="00F1396F"/>
    <w:rsid w:val="00F15577"/>
    <w:rsid w:val="00F155EB"/>
    <w:rsid w:val="00F1620E"/>
    <w:rsid w:val="00F178AC"/>
    <w:rsid w:val="00F17A51"/>
    <w:rsid w:val="00F21D27"/>
    <w:rsid w:val="00F2210D"/>
    <w:rsid w:val="00F22112"/>
    <w:rsid w:val="00F22C86"/>
    <w:rsid w:val="00F22F69"/>
    <w:rsid w:val="00F23CA5"/>
    <w:rsid w:val="00F24CF0"/>
    <w:rsid w:val="00F24D1B"/>
    <w:rsid w:val="00F316CB"/>
    <w:rsid w:val="00F31A46"/>
    <w:rsid w:val="00F32444"/>
    <w:rsid w:val="00F32776"/>
    <w:rsid w:val="00F33695"/>
    <w:rsid w:val="00F35838"/>
    <w:rsid w:val="00F3651E"/>
    <w:rsid w:val="00F36763"/>
    <w:rsid w:val="00F36E3A"/>
    <w:rsid w:val="00F37116"/>
    <w:rsid w:val="00F3713D"/>
    <w:rsid w:val="00F3751A"/>
    <w:rsid w:val="00F41F7C"/>
    <w:rsid w:val="00F42434"/>
    <w:rsid w:val="00F425FF"/>
    <w:rsid w:val="00F43C3C"/>
    <w:rsid w:val="00F448F3"/>
    <w:rsid w:val="00F44BA4"/>
    <w:rsid w:val="00F4664A"/>
    <w:rsid w:val="00F46D94"/>
    <w:rsid w:val="00F50226"/>
    <w:rsid w:val="00F52975"/>
    <w:rsid w:val="00F53220"/>
    <w:rsid w:val="00F54004"/>
    <w:rsid w:val="00F5528B"/>
    <w:rsid w:val="00F55F86"/>
    <w:rsid w:val="00F56253"/>
    <w:rsid w:val="00F5637F"/>
    <w:rsid w:val="00F570FA"/>
    <w:rsid w:val="00F575B4"/>
    <w:rsid w:val="00F634B4"/>
    <w:rsid w:val="00F7020A"/>
    <w:rsid w:val="00F70328"/>
    <w:rsid w:val="00F706FC"/>
    <w:rsid w:val="00F707CA"/>
    <w:rsid w:val="00F7125B"/>
    <w:rsid w:val="00F753BB"/>
    <w:rsid w:val="00F75D0B"/>
    <w:rsid w:val="00F75EDC"/>
    <w:rsid w:val="00F80B44"/>
    <w:rsid w:val="00F81179"/>
    <w:rsid w:val="00F81723"/>
    <w:rsid w:val="00F81781"/>
    <w:rsid w:val="00F81D27"/>
    <w:rsid w:val="00F82595"/>
    <w:rsid w:val="00F828E2"/>
    <w:rsid w:val="00F84C71"/>
    <w:rsid w:val="00F85919"/>
    <w:rsid w:val="00F866D3"/>
    <w:rsid w:val="00F87621"/>
    <w:rsid w:val="00F90AD7"/>
    <w:rsid w:val="00F90C32"/>
    <w:rsid w:val="00F919FC"/>
    <w:rsid w:val="00F928B5"/>
    <w:rsid w:val="00F9407A"/>
    <w:rsid w:val="00F955FD"/>
    <w:rsid w:val="00F9574C"/>
    <w:rsid w:val="00F9650E"/>
    <w:rsid w:val="00FA55DE"/>
    <w:rsid w:val="00FA62C7"/>
    <w:rsid w:val="00FA753E"/>
    <w:rsid w:val="00FB0EEA"/>
    <w:rsid w:val="00FB120B"/>
    <w:rsid w:val="00FB18AE"/>
    <w:rsid w:val="00FB2367"/>
    <w:rsid w:val="00FB3553"/>
    <w:rsid w:val="00FB3C6F"/>
    <w:rsid w:val="00FB49DB"/>
    <w:rsid w:val="00FB4E3D"/>
    <w:rsid w:val="00FB4EDD"/>
    <w:rsid w:val="00FB5254"/>
    <w:rsid w:val="00FB5B10"/>
    <w:rsid w:val="00FB699C"/>
    <w:rsid w:val="00FB7566"/>
    <w:rsid w:val="00FB7982"/>
    <w:rsid w:val="00FB7B10"/>
    <w:rsid w:val="00FC20CB"/>
    <w:rsid w:val="00FC4099"/>
    <w:rsid w:val="00FC5849"/>
    <w:rsid w:val="00FC58F9"/>
    <w:rsid w:val="00FC61A2"/>
    <w:rsid w:val="00FC65FF"/>
    <w:rsid w:val="00FC6A6E"/>
    <w:rsid w:val="00FC7173"/>
    <w:rsid w:val="00FC768C"/>
    <w:rsid w:val="00FD0BBB"/>
    <w:rsid w:val="00FD0CDF"/>
    <w:rsid w:val="00FD2D80"/>
    <w:rsid w:val="00FD30D0"/>
    <w:rsid w:val="00FD4302"/>
    <w:rsid w:val="00FE0263"/>
    <w:rsid w:val="00FE046E"/>
    <w:rsid w:val="00FE401B"/>
    <w:rsid w:val="00FE54D8"/>
    <w:rsid w:val="00FE66DB"/>
    <w:rsid w:val="00FF3502"/>
    <w:rsid w:val="00FF3B8F"/>
    <w:rsid w:val="00FF494A"/>
    <w:rsid w:val="00FF4F04"/>
    <w:rsid w:val="00FF52B5"/>
    <w:rsid w:val="00FF61BC"/>
    <w:rsid w:val="00FF6D53"/>
  </w:rsids>
  <m:mathPr>
    <m:mathFont m:val="Cambria Math"/>
    <m:brkBin m:val="before"/>
    <m:brkBinSub m:val="--"/>
    <m:smallFrac/>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D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ko-KR"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23C4D"/>
    <w:pPr>
      <w:spacing w:after="200" w:line="276" w:lineRule="auto"/>
    </w:pPr>
    <w:rPr>
      <w:sz w:val="22"/>
      <w:szCs w:val="22"/>
      <w:lang w:eastAsia="en-US"/>
    </w:rPr>
  </w:style>
  <w:style w:type="paragraph" w:styleId="Heading1">
    <w:name w:val="heading 1"/>
    <w:next w:val="Normal"/>
    <w:link w:val="Heading1Char"/>
    <w:uiPriority w:val="9"/>
    <w:qFormat/>
    <w:rsid w:val="008B161F"/>
    <w:pPr>
      <w:keepNext/>
      <w:keepLines/>
      <w:spacing w:before="480"/>
      <w:outlineLvl w:val="0"/>
    </w:pPr>
    <w:rPr>
      <w:rFonts w:ascii="Cambria" w:eastAsia="Times New Roman" w:hAnsi="Cambria"/>
      <w:b/>
      <w:bCs/>
      <w:color w:val="365F91"/>
      <w:sz w:val="28"/>
      <w:szCs w:val="28"/>
      <w:lang w:val="en-US" w:eastAsia="en-US"/>
    </w:rPr>
  </w:style>
  <w:style w:type="paragraph" w:styleId="Heading2">
    <w:name w:val="heading 2"/>
    <w:basedOn w:val="Normal"/>
    <w:next w:val="Normal"/>
    <w:link w:val="Heading2Char"/>
    <w:uiPriority w:val="9"/>
    <w:unhideWhenUsed/>
    <w:qFormat/>
    <w:rsid w:val="00EC7E3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E378D8"/>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4">
    <w:name w:val="heading 4"/>
    <w:basedOn w:val="Normal"/>
    <w:next w:val="Normal"/>
    <w:link w:val="Heading4Char"/>
    <w:uiPriority w:val="9"/>
    <w:unhideWhenUsed/>
    <w:qFormat/>
    <w:rsid w:val="009861E8"/>
    <w:pPr>
      <w:keepNext/>
      <w:keepLines/>
      <w:spacing w:before="200" w:after="0"/>
      <w:outlineLvl w:val="3"/>
    </w:pPr>
    <w:rPr>
      <w:rFonts w:ascii="Cambria" w:eastAsia="Times New Roman" w:hAnsi="Cambria"/>
      <w:b/>
      <w:bCs/>
      <w:i/>
      <w:iCs/>
      <w:color w:val="4F81BD"/>
    </w:rPr>
  </w:style>
  <w:style w:type="paragraph" w:styleId="Heading6">
    <w:name w:val="heading 6"/>
    <w:basedOn w:val="Normal"/>
    <w:next w:val="Normal"/>
    <w:link w:val="Heading6Char"/>
    <w:uiPriority w:val="9"/>
    <w:unhideWhenUsed/>
    <w:qFormat/>
    <w:rsid w:val="005D73FA"/>
    <w:pPr>
      <w:spacing w:before="240" w:after="60" w:line="240" w:lineRule="auto"/>
      <w:outlineLvl w:val="5"/>
    </w:pPr>
    <w:rPr>
      <w:rFonts w:eastAsia="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B161F"/>
    <w:rPr>
      <w:rFonts w:ascii="Cambria" w:eastAsia="Times New Roman" w:hAnsi="Cambria"/>
      <w:b/>
      <w:bCs/>
      <w:color w:val="365F91"/>
      <w:sz w:val="28"/>
      <w:szCs w:val="28"/>
      <w:lang w:val="en-US" w:eastAsia="en-US"/>
    </w:rPr>
  </w:style>
  <w:style w:type="character" w:customStyle="1" w:styleId="Heading3Char">
    <w:name w:val="Heading 3 Char"/>
    <w:link w:val="Heading3"/>
    <w:uiPriority w:val="9"/>
    <w:rsid w:val="00E378D8"/>
    <w:rPr>
      <w:rFonts w:ascii="Times New Roman" w:eastAsia="Times New Roman" w:hAnsi="Times New Roman"/>
      <w:b/>
      <w:bCs/>
      <w:sz w:val="27"/>
      <w:szCs w:val="27"/>
      <w:lang w:val="en-US" w:eastAsia="en-US"/>
    </w:rPr>
  </w:style>
  <w:style w:type="paragraph" w:styleId="Quote">
    <w:name w:val="Quote"/>
    <w:next w:val="Normal"/>
    <w:link w:val="QuoteChar"/>
    <w:uiPriority w:val="29"/>
    <w:qFormat/>
    <w:rsid w:val="008B161F"/>
    <w:rPr>
      <w:i/>
      <w:iCs/>
      <w:color w:val="000000"/>
      <w:sz w:val="22"/>
      <w:szCs w:val="22"/>
      <w:lang w:eastAsia="en-US"/>
    </w:rPr>
  </w:style>
  <w:style w:type="character" w:customStyle="1" w:styleId="QuoteChar">
    <w:name w:val="Quote Char"/>
    <w:link w:val="Quote"/>
    <w:uiPriority w:val="29"/>
    <w:rsid w:val="008B161F"/>
    <w:rPr>
      <w:i/>
      <w:iCs/>
      <w:color w:val="000000"/>
      <w:sz w:val="22"/>
      <w:szCs w:val="22"/>
      <w:lang w:eastAsia="en-US"/>
    </w:rPr>
  </w:style>
  <w:style w:type="character" w:styleId="FollowedHyperlink">
    <w:name w:val="FollowedHyperlink"/>
    <w:uiPriority w:val="99"/>
    <w:semiHidden/>
    <w:unhideWhenUsed/>
    <w:rsid w:val="00D17D33"/>
    <w:rPr>
      <w:rFonts w:cs="Times New Roman"/>
      <w:color w:val="800080"/>
      <w:u w:val="single"/>
    </w:rPr>
  </w:style>
  <w:style w:type="character" w:styleId="CommentReference">
    <w:name w:val="annotation reference"/>
    <w:uiPriority w:val="99"/>
    <w:semiHidden/>
    <w:unhideWhenUsed/>
    <w:rsid w:val="0098108E"/>
    <w:rPr>
      <w:sz w:val="16"/>
      <w:szCs w:val="16"/>
    </w:rPr>
  </w:style>
  <w:style w:type="paragraph" w:styleId="CommentText">
    <w:name w:val="annotation text"/>
    <w:basedOn w:val="Normal"/>
    <w:link w:val="CommentTextChar"/>
    <w:uiPriority w:val="99"/>
    <w:semiHidden/>
    <w:unhideWhenUsed/>
    <w:rsid w:val="0098108E"/>
    <w:pPr>
      <w:spacing w:line="240" w:lineRule="auto"/>
    </w:pPr>
    <w:rPr>
      <w:sz w:val="20"/>
      <w:szCs w:val="20"/>
    </w:rPr>
  </w:style>
  <w:style w:type="character" w:customStyle="1" w:styleId="CommentTextChar">
    <w:name w:val="Comment Text Char"/>
    <w:link w:val="CommentText"/>
    <w:uiPriority w:val="99"/>
    <w:semiHidden/>
    <w:rsid w:val="0098108E"/>
    <w:rPr>
      <w:lang w:eastAsia="en-US"/>
    </w:rPr>
  </w:style>
  <w:style w:type="paragraph" w:styleId="CommentSubject">
    <w:name w:val="annotation subject"/>
    <w:basedOn w:val="CommentText"/>
    <w:next w:val="CommentText"/>
    <w:link w:val="CommentSubjectChar"/>
    <w:uiPriority w:val="99"/>
    <w:semiHidden/>
    <w:unhideWhenUsed/>
    <w:rsid w:val="0098108E"/>
    <w:rPr>
      <w:b/>
      <w:bCs/>
    </w:rPr>
  </w:style>
  <w:style w:type="character" w:customStyle="1" w:styleId="CommentSubjectChar">
    <w:name w:val="Comment Subject Char"/>
    <w:link w:val="CommentSubject"/>
    <w:uiPriority w:val="99"/>
    <w:semiHidden/>
    <w:rsid w:val="0098108E"/>
    <w:rPr>
      <w:b/>
      <w:bCs/>
      <w:lang w:eastAsia="en-US"/>
    </w:rPr>
  </w:style>
  <w:style w:type="paragraph" w:styleId="BalloonText">
    <w:name w:val="Balloon Text"/>
    <w:basedOn w:val="Normal"/>
    <w:link w:val="BalloonTextChar"/>
    <w:uiPriority w:val="99"/>
    <w:semiHidden/>
    <w:unhideWhenUsed/>
    <w:rsid w:val="009810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108E"/>
    <w:rPr>
      <w:rFonts w:ascii="Tahoma" w:hAnsi="Tahoma" w:cs="Tahoma"/>
      <w:sz w:val="16"/>
      <w:szCs w:val="16"/>
      <w:lang w:eastAsia="en-US"/>
    </w:rPr>
  </w:style>
  <w:style w:type="table" w:styleId="TableGrid">
    <w:name w:val="Table Grid"/>
    <w:basedOn w:val="TableNormal"/>
    <w:uiPriority w:val="39"/>
    <w:rsid w:val="00E378D8"/>
    <w:rPr>
      <w:rFonts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uiPriority w:val="9"/>
    <w:semiHidden/>
    <w:rsid w:val="009861E8"/>
    <w:rPr>
      <w:rFonts w:ascii="Cambria" w:eastAsia="Times New Roman" w:hAnsi="Cambria" w:cs="Times New Roman"/>
      <w:b/>
      <w:bCs/>
      <w:i/>
      <w:iCs/>
      <w:color w:val="4F81BD"/>
      <w:sz w:val="22"/>
      <w:szCs w:val="22"/>
      <w:lang w:eastAsia="en-US"/>
    </w:rPr>
  </w:style>
  <w:style w:type="paragraph" w:styleId="DocumentMap">
    <w:name w:val="Document Map"/>
    <w:basedOn w:val="Normal"/>
    <w:link w:val="DocumentMapChar"/>
    <w:uiPriority w:val="99"/>
    <w:semiHidden/>
    <w:unhideWhenUsed/>
    <w:rsid w:val="009861E8"/>
    <w:pPr>
      <w:spacing w:after="0" w:line="240" w:lineRule="auto"/>
    </w:pPr>
    <w:rPr>
      <w:rFonts w:ascii="Tahoma" w:eastAsia="Times New Roman" w:hAnsi="Tahoma" w:cs="Tahoma"/>
      <w:sz w:val="16"/>
      <w:szCs w:val="16"/>
    </w:rPr>
  </w:style>
  <w:style w:type="character" w:customStyle="1" w:styleId="DocumentMapChar">
    <w:name w:val="Document Map Char"/>
    <w:link w:val="DocumentMap"/>
    <w:uiPriority w:val="99"/>
    <w:semiHidden/>
    <w:rsid w:val="009861E8"/>
    <w:rPr>
      <w:rFonts w:ascii="Tahoma" w:eastAsia="Times New Roman" w:hAnsi="Tahoma" w:cs="Tahoma"/>
      <w:sz w:val="16"/>
      <w:szCs w:val="16"/>
      <w:lang w:eastAsia="en-US"/>
    </w:rPr>
  </w:style>
  <w:style w:type="character" w:styleId="PlaceholderText">
    <w:name w:val="Placeholder Text"/>
    <w:uiPriority w:val="99"/>
    <w:semiHidden/>
    <w:rsid w:val="003B7FF8"/>
    <w:rPr>
      <w:color w:val="808080"/>
    </w:rPr>
  </w:style>
  <w:style w:type="character" w:styleId="HTMLCite">
    <w:name w:val="HTML Cite"/>
    <w:uiPriority w:val="99"/>
    <w:semiHidden/>
    <w:unhideWhenUsed/>
    <w:rsid w:val="00384B72"/>
    <w:rPr>
      <w:i/>
      <w:iCs/>
    </w:rPr>
  </w:style>
  <w:style w:type="character" w:customStyle="1" w:styleId="Heading2Char">
    <w:name w:val="Heading 2 Char"/>
    <w:link w:val="Heading2"/>
    <w:uiPriority w:val="9"/>
    <w:rsid w:val="00EC7E30"/>
    <w:rPr>
      <w:rFonts w:ascii="Cambria" w:eastAsia="Times New Roman" w:hAnsi="Cambria" w:cs="Times New Roman"/>
      <w:b/>
      <w:bCs/>
      <w:color w:val="4F81BD"/>
      <w:sz w:val="26"/>
      <w:szCs w:val="26"/>
      <w:lang w:eastAsia="en-US"/>
    </w:rPr>
  </w:style>
  <w:style w:type="table" w:customStyle="1" w:styleId="TableGrid2">
    <w:name w:val="Table Grid2"/>
    <w:basedOn w:val="TableNormal"/>
    <w:next w:val="TableGrid"/>
    <w:uiPriority w:val="99"/>
    <w:rsid w:val="00AD5C6C"/>
    <w:pPr>
      <w:spacing w:after="200" w:line="276" w:lineRule="auto"/>
    </w:pPr>
    <w:rPr>
      <w:rFonts w:ascii="Cambria" w:eastAsia="Times New Roma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8D5ED9"/>
    <w:pPr>
      <w:spacing w:after="120" w:line="480" w:lineRule="auto"/>
    </w:pPr>
  </w:style>
  <w:style w:type="character" w:customStyle="1" w:styleId="BodyText2Char">
    <w:name w:val="Body Text 2 Char"/>
    <w:link w:val="BodyText2"/>
    <w:uiPriority w:val="99"/>
    <w:semiHidden/>
    <w:rsid w:val="008D5ED9"/>
    <w:rPr>
      <w:sz w:val="22"/>
      <w:szCs w:val="22"/>
      <w:lang w:eastAsia="en-US"/>
    </w:rPr>
  </w:style>
  <w:style w:type="paragraph" w:customStyle="1" w:styleId="JOURNALAUTHOR">
    <w:name w:val="JOURNAL_AUTHOR"/>
    <w:basedOn w:val="Normal"/>
    <w:qFormat/>
    <w:rsid w:val="007E4776"/>
    <w:pPr>
      <w:spacing w:before="120" w:after="0" w:line="240" w:lineRule="auto"/>
      <w:jc w:val="center"/>
    </w:pPr>
    <w:rPr>
      <w:rFonts w:ascii="Times New Roman" w:eastAsia="Times New Roman" w:hAnsi="Times New Roman"/>
    </w:rPr>
  </w:style>
  <w:style w:type="paragraph" w:customStyle="1" w:styleId="JOURNALABSTRACT-TITLE">
    <w:name w:val="JOURNAL_ABSTRACT-TITLE"/>
    <w:basedOn w:val="Normal"/>
    <w:qFormat/>
    <w:rsid w:val="00834D6A"/>
    <w:pPr>
      <w:spacing w:before="120" w:after="120" w:line="240" w:lineRule="auto"/>
      <w:jc w:val="center"/>
    </w:pPr>
    <w:rPr>
      <w:rFonts w:ascii="Times New Roman" w:eastAsia="Times New Roman" w:hAnsi="Times New Roman"/>
      <w:b/>
      <w:szCs w:val="24"/>
    </w:rPr>
  </w:style>
  <w:style w:type="paragraph" w:customStyle="1" w:styleId="JOURNALTITLE">
    <w:name w:val="JOURNAL_TITLE"/>
    <w:basedOn w:val="Normal"/>
    <w:qFormat/>
    <w:rsid w:val="00834D6A"/>
    <w:pPr>
      <w:spacing w:after="0" w:line="240" w:lineRule="auto"/>
      <w:ind w:firstLine="567"/>
      <w:jc w:val="center"/>
    </w:pPr>
    <w:rPr>
      <w:rFonts w:ascii="Times New Roman" w:eastAsia="Times New Roman" w:hAnsi="Times New Roman"/>
      <w:b/>
    </w:rPr>
  </w:style>
  <w:style w:type="paragraph" w:customStyle="1" w:styleId="JOURNALABSTRACT-BODY">
    <w:name w:val="JOURNAL_ABSTRACT-BODY"/>
    <w:basedOn w:val="Normal"/>
    <w:qFormat/>
    <w:rsid w:val="00834D6A"/>
    <w:pPr>
      <w:spacing w:after="0" w:line="240" w:lineRule="auto"/>
      <w:ind w:firstLine="567"/>
      <w:jc w:val="both"/>
    </w:pPr>
    <w:rPr>
      <w:rFonts w:ascii="Times New Roman" w:eastAsia="Times New Roman" w:hAnsi="Times New Roman"/>
      <w:i/>
    </w:rPr>
  </w:style>
  <w:style w:type="paragraph" w:customStyle="1" w:styleId="JOURNALFIGURE">
    <w:name w:val="JOURNAL_FIGURE"/>
    <w:basedOn w:val="Normal"/>
    <w:autoRedefine/>
    <w:qFormat/>
    <w:rsid w:val="00A728C8"/>
    <w:pPr>
      <w:numPr>
        <w:numId w:val="5"/>
      </w:numPr>
      <w:spacing w:before="120" w:after="120" w:line="240" w:lineRule="atLeast"/>
      <w:ind w:left="850" w:hanging="113"/>
      <w:jc w:val="center"/>
    </w:pPr>
    <w:rPr>
      <w:rFonts w:ascii="Times New Roman" w:eastAsia="Times New Roman" w:hAnsi="Times New Roman"/>
      <w:color w:val="000000"/>
      <w:szCs w:val="24"/>
    </w:rPr>
  </w:style>
  <w:style w:type="paragraph" w:customStyle="1" w:styleId="JOURNALABSTRACT-KEY">
    <w:name w:val="JOURNAL_ABSTRACT-KEY"/>
    <w:basedOn w:val="JOURNALABSTRACT-BODY"/>
    <w:qFormat/>
    <w:rsid w:val="0025601F"/>
    <w:pPr>
      <w:spacing w:before="120"/>
      <w:ind w:firstLine="0"/>
    </w:pPr>
  </w:style>
  <w:style w:type="paragraph" w:customStyle="1" w:styleId="JOURNALHEADING1">
    <w:name w:val="JOURNAL_HEADING 1"/>
    <w:basedOn w:val="Normal"/>
    <w:qFormat/>
    <w:rsid w:val="002824FB"/>
    <w:pPr>
      <w:spacing w:before="360" w:after="120" w:line="240" w:lineRule="auto"/>
    </w:pPr>
    <w:rPr>
      <w:rFonts w:ascii="Times New Roman" w:eastAsia="Times New Roman" w:hAnsi="Times New Roman"/>
      <w:b/>
      <w:lang w:val="en-US"/>
    </w:rPr>
  </w:style>
  <w:style w:type="paragraph" w:customStyle="1" w:styleId="JOURNALBODY">
    <w:name w:val="JOURNAL_BODY"/>
    <w:basedOn w:val="Normal"/>
    <w:link w:val="JOURNALBODYChar"/>
    <w:qFormat/>
    <w:rsid w:val="00834D6A"/>
    <w:pPr>
      <w:spacing w:after="0" w:line="240" w:lineRule="auto"/>
      <w:ind w:firstLine="743"/>
      <w:jc w:val="both"/>
    </w:pPr>
    <w:rPr>
      <w:rFonts w:ascii="Times New Roman" w:eastAsia="Times New Roman" w:hAnsi="Times New Roman"/>
      <w:szCs w:val="24"/>
    </w:rPr>
  </w:style>
  <w:style w:type="paragraph" w:customStyle="1" w:styleId="JOURNALHEADING2">
    <w:name w:val="JOURNAL_HEADING 2"/>
    <w:basedOn w:val="Normal"/>
    <w:qFormat/>
    <w:rsid w:val="006927AD"/>
    <w:pPr>
      <w:spacing w:before="240" w:after="120" w:line="240" w:lineRule="auto"/>
    </w:pPr>
    <w:rPr>
      <w:rFonts w:ascii="Times New Roman" w:eastAsia="Times New Roman" w:hAnsi="Times New Roman"/>
      <w:lang w:val="en-US"/>
    </w:rPr>
  </w:style>
  <w:style w:type="paragraph" w:customStyle="1" w:styleId="JOURNALTABLE">
    <w:name w:val="JOURNAL_TABLE"/>
    <w:basedOn w:val="Normal"/>
    <w:autoRedefine/>
    <w:qFormat/>
    <w:rsid w:val="007F07A3"/>
    <w:pPr>
      <w:numPr>
        <w:numId w:val="6"/>
      </w:numPr>
      <w:spacing w:before="240" w:after="120" w:line="240" w:lineRule="atLeast"/>
      <w:ind w:left="850" w:hanging="113"/>
      <w:jc w:val="center"/>
    </w:pPr>
    <w:rPr>
      <w:rFonts w:ascii="Times New Roman" w:hAnsi="Times New Roman"/>
      <w:color w:val="000000"/>
      <w:szCs w:val="24"/>
      <w:lang w:val="en-US"/>
    </w:rPr>
  </w:style>
  <w:style w:type="paragraph" w:customStyle="1" w:styleId="JOURNALREFERENCES">
    <w:name w:val="JOURNAL_REFERENCES"/>
    <w:basedOn w:val="Normal"/>
    <w:qFormat/>
    <w:rsid w:val="00B77EA8"/>
    <w:pPr>
      <w:spacing w:before="120" w:after="0" w:line="240" w:lineRule="atLeast"/>
      <w:ind w:left="720" w:hanging="720"/>
      <w:jc w:val="both"/>
    </w:pPr>
    <w:rPr>
      <w:rFonts w:ascii="Times New Roman" w:eastAsia="Times New Roman" w:hAnsi="Times New Roman"/>
      <w:color w:val="000000"/>
    </w:rPr>
  </w:style>
  <w:style w:type="paragraph" w:customStyle="1" w:styleId="JOURNALHEADING3">
    <w:name w:val="JOURNAL_HEADING 3"/>
    <w:basedOn w:val="JOURNALHEADING2"/>
    <w:qFormat/>
    <w:rsid w:val="006927AD"/>
    <w:rPr>
      <w:i/>
    </w:rPr>
  </w:style>
  <w:style w:type="paragraph" w:styleId="Index1">
    <w:name w:val="index 1"/>
    <w:basedOn w:val="Normal"/>
    <w:next w:val="Normal"/>
    <w:autoRedefine/>
    <w:uiPriority w:val="99"/>
    <w:semiHidden/>
    <w:unhideWhenUsed/>
    <w:rsid w:val="00A32B4F"/>
    <w:pPr>
      <w:spacing w:after="0" w:line="240" w:lineRule="auto"/>
      <w:ind w:left="220" w:hanging="220"/>
    </w:pPr>
  </w:style>
  <w:style w:type="character" w:customStyle="1" w:styleId="Heading6Char">
    <w:name w:val="Heading 6 Char"/>
    <w:link w:val="Heading6"/>
    <w:uiPriority w:val="9"/>
    <w:rsid w:val="005D73FA"/>
    <w:rPr>
      <w:rFonts w:ascii="Calibri" w:eastAsia="Times New Roman" w:hAnsi="Calibri"/>
      <w:b/>
      <w:bCs/>
      <w:sz w:val="22"/>
      <w:szCs w:val="22"/>
      <w:lang w:val="en-US" w:eastAsia="en-US"/>
    </w:rPr>
  </w:style>
  <w:style w:type="paragraph" w:customStyle="1" w:styleId="JOURNALBODYAFTER">
    <w:name w:val="JOURNAL_BODY_AFTER"/>
    <w:basedOn w:val="JOURNALBODY"/>
    <w:qFormat/>
    <w:rsid w:val="005E3EB9"/>
    <w:pPr>
      <w:spacing w:before="180"/>
    </w:pPr>
  </w:style>
  <w:style w:type="paragraph" w:customStyle="1" w:styleId="JOURNALBODY-QUOTES">
    <w:name w:val="JOURNAL_BODY-QUOTES"/>
    <w:basedOn w:val="JOURNALBODY"/>
    <w:qFormat/>
    <w:rsid w:val="004C65BF"/>
    <w:pPr>
      <w:spacing w:before="120" w:after="120"/>
      <w:ind w:left="709" w:firstLine="0"/>
    </w:pPr>
    <w:rPr>
      <w:lang w:val="sv-SE"/>
    </w:rPr>
  </w:style>
  <w:style w:type="paragraph" w:customStyle="1" w:styleId="JOURNALAUTHOR-IDENTITY">
    <w:name w:val="JOURNAL_AUTHOR-IDENTITY"/>
    <w:basedOn w:val="JOURNALAUTHOR"/>
    <w:qFormat/>
    <w:rsid w:val="007E4776"/>
    <w:pPr>
      <w:spacing w:before="0"/>
    </w:pPr>
  </w:style>
  <w:style w:type="character" w:styleId="Hyperlink">
    <w:name w:val="Hyperlink"/>
    <w:uiPriority w:val="99"/>
    <w:unhideWhenUsed/>
    <w:qFormat/>
    <w:rsid w:val="00573010"/>
    <w:rPr>
      <w:color w:val="0000FF"/>
    </w:rPr>
  </w:style>
  <w:style w:type="paragraph" w:styleId="Footer">
    <w:name w:val="footer"/>
    <w:basedOn w:val="Normal"/>
    <w:link w:val="FooterChar"/>
    <w:uiPriority w:val="99"/>
    <w:unhideWhenUsed/>
    <w:rsid w:val="001E632F"/>
    <w:pPr>
      <w:tabs>
        <w:tab w:val="center" w:pos="4680"/>
        <w:tab w:val="right" w:pos="9360"/>
      </w:tabs>
      <w:spacing w:after="160" w:line="259" w:lineRule="auto"/>
    </w:pPr>
    <w:rPr>
      <w:lang w:val="en-US"/>
    </w:rPr>
  </w:style>
  <w:style w:type="character" w:customStyle="1" w:styleId="FooterChar">
    <w:name w:val="Footer Char"/>
    <w:link w:val="Footer"/>
    <w:uiPriority w:val="99"/>
    <w:rsid w:val="001E632F"/>
    <w:rPr>
      <w:sz w:val="22"/>
      <w:szCs w:val="22"/>
      <w:lang w:val="en-US" w:eastAsia="en-US"/>
    </w:rPr>
  </w:style>
  <w:style w:type="character" w:styleId="Strong">
    <w:name w:val="Strong"/>
    <w:uiPriority w:val="22"/>
    <w:qFormat/>
    <w:rsid w:val="006C1148"/>
    <w:rPr>
      <w:b/>
      <w:bCs/>
    </w:rPr>
  </w:style>
  <w:style w:type="table" w:customStyle="1" w:styleId="TableGrid1">
    <w:name w:val="Table Grid1"/>
    <w:basedOn w:val="TableNormal"/>
    <w:next w:val="TableGrid"/>
    <w:uiPriority w:val="59"/>
    <w:rsid w:val="00BD5A97"/>
    <w:rPr>
      <w:rFonts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AD413D"/>
    <w:pPr>
      <w:spacing w:after="0" w:line="240" w:lineRule="auto"/>
      <w:ind w:left="720"/>
      <w:contextualSpacing/>
      <w:jc w:val="center"/>
    </w:pPr>
    <w:rPr>
      <w:rFonts w:eastAsia="Times New Roman"/>
    </w:rPr>
  </w:style>
  <w:style w:type="character" w:customStyle="1" w:styleId="ListParagraphChar">
    <w:name w:val="List Paragraph Char"/>
    <w:aliases w:val="Body of text Char"/>
    <w:link w:val="ListParagraph"/>
    <w:uiPriority w:val="34"/>
    <w:locked/>
    <w:rsid w:val="00AD413D"/>
    <w:rPr>
      <w:rFonts w:ascii="Calibri" w:eastAsia="Times New Roman" w:hAnsi="Calibri"/>
      <w:sz w:val="22"/>
      <w:szCs w:val="22"/>
      <w:lang w:eastAsia="en-US"/>
    </w:rPr>
  </w:style>
  <w:style w:type="paragraph" w:customStyle="1" w:styleId="EndNoteBibliographyTitle">
    <w:name w:val="EndNote Bibliography Title"/>
    <w:basedOn w:val="Normal"/>
    <w:link w:val="EndNoteBibliographyTitleChar"/>
    <w:rsid w:val="00E306D4"/>
    <w:pPr>
      <w:spacing w:after="0"/>
      <w:jc w:val="center"/>
    </w:pPr>
    <w:rPr>
      <w:rFonts w:ascii="Times New Roman" w:hAnsi="Times New Roman"/>
      <w:noProof/>
      <w:lang w:val="en-US"/>
    </w:rPr>
  </w:style>
  <w:style w:type="character" w:customStyle="1" w:styleId="JOURNALBODYChar">
    <w:name w:val="JOURNAL_BODY Char"/>
    <w:link w:val="JOURNALBODY"/>
    <w:rsid w:val="00E306D4"/>
    <w:rPr>
      <w:rFonts w:ascii="Times New Roman" w:eastAsia="Times New Roman" w:hAnsi="Times New Roman"/>
      <w:sz w:val="22"/>
      <w:szCs w:val="24"/>
      <w:lang w:eastAsia="en-US"/>
    </w:rPr>
  </w:style>
  <w:style w:type="character" w:customStyle="1" w:styleId="EndNoteBibliographyTitleChar">
    <w:name w:val="EndNote Bibliography Title Char"/>
    <w:link w:val="EndNoteBibliographyTitle"/>
    <w:rsid w:val="00E306D4"/>
    <w:rPr>
      <w:rFonts w:ascii="Times New Roman" w:eastAsia="Times New Roman" w:hAnsi="Times New Roman"/>
      <w:noProof/>
      <w:sz w:val="22"/>
      <w:szCs w:val="22"/>
      <w:lang w:val="en-US" w:eastAsia="en-US"/>
    </w:rPr>
  </w:style>
  <w:style w:type="paragraph" w:customStyle="1" w:styleId="EndNoteBibliography">
    <w:name w:val="EndNote Bibliography"/>
    <w:basedOn w:val="Normal"/>
    <w:link w:val="EndNoteBibliographyChar"/>
    <w:rsid w:val="00E306D4"/>
    <w:pPr>
      <w:spacing w:line="240" w:lineRule="auto"/>
    </w:pPr>
    <w:rPr>
      <w:rFonts w:ascii="Times New Roman" w:hAnsi="Times New Roman"/>
      <w:noProof/>
      <w:lang w:val="en-US"/>
    </w:rPr>
  </w:style>
  <w:style w:type="character" w:customStyle="1" w:styleId="EndNoteBibliographyChar">
    <w:name w:val="EndNote Bibliography Char"/>
    <w:link w:val="EndNoteBibliography"/>
    <w:rsid w:val="00E306D4"/>
    <w:rPr>
      <w:rFonts w:ascii="Times New Roman" w:eastAsia="Times New Roman" w:hAnsi="Times New Roman"/>
      <w:noProof/>
      <w:sz w:val="22"/>
      <w:szCs w:val="22"/>
      <w:lang w:val="en-US" w:eastAsia="en-US"/>
    </w:rPr>
  </w:style>
  <w:style w:type="paragraph" w:styleId="Header">
    <w:name w:val="header"/>
    <w:basedOn w:val="Normal"/>
    <w:link w:val="HeaderChar"/>
    <w:uiPriority w:val="99"/>
    <w:unhideWhenUsed/>
    <w:rsid w:val="00D23E10"/>
    <w:pPr>
      <w:tabs>
        <w:tab w:val="center" w:pos="4513"/>
        <w:tab w:val="right" w:pos="9026"/>
      </w:tabs>
    </w:pPr>
  </w:style>
  <w:style w:type="character" w:customStyle="1" w:styleId="HeaderChar">
    <w:name w:val="Header Char"/>
    <w:link w:val="Header"/>
    <w:uiPriority w:val="99"/>
    <w:rsid w:val="00D23E10"/>
    <w:rPr>
      <w:sz w:val="22"/>
      <w:szCs w:val="22"/>
      <w:lang w:eastAsia="en-US"/>
    </w:rPr>
  </w:style>
  <w:style w:type="paragraph" w:styleId="BodyText">
    <w:name w:val="Body Text"/>
    <w:basedOn w:val="Normal"/>
    <w:link w:val="BodyTextChar"/>
    <w:uiPriority w:val="99"/>
    <w:semiHidden/>
    <w:unhideWhenUsed/>
    <w:rsid w:val="00F2210D"/>
    <w:pPr>
      <w:spacing w:after="120"/>
    </w:pPr>
  </w:style>
  <w:style w:type="character" w:customStyle="1" w:styleId="BodyTextChar">
    <w:name w:val="Body Text Char"/>
    <w:basedOn w:val="DefaultParagraphFont"/>
    <w:link w:val="BodyText"/>
    <w:uiPriority w:val="99"/>
    <w:semiHidden/>
    <w:rsid w:val="00F221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312311">
      <w:bodyDiv w:val="1"/>
      <w:marLeft w:val="0"/>
      <w:marRight w:val="0"/>
      <w:marTop w:val="0"/>
      <w:marBottom w:val="0"/>
      <w:divBdr>
        <w:top w:val="none" w:sz="0" w:space="0" w:color="auto"/>
        <w:left w:val="none" w:sz="0" w:space="0" w:color="auto"/>
        <w:bottom w:val="none" w:sz="0" w:space="0" w:color="auto"/>
        <w:right w:val="none" w:sz="0" w:space="0" w:color="auto"/>
      </w:divBdr>
    </w:div>
    <w:div w:id="846865082">
      <w:bodyDiv w:val="1"/>
      <w:marLeft w:val="0"/>
      <w:marRight w:val="0"/>
      <w:marTop w:val="0"/>
      <w:marBottom w:val="0"/>
      <w:divBdr>
        <w:top w:val="none" w:sz="0" w:space="0" w:color="auto"/>
        <w:left w:val="none" w:sz="0" w:space="0" w:color="auto"/>
        <w:bottom w:val="none" w:sz="0" w:space="0" w:color="auto"/>
        <w:right w:val="none" w:sz="0" w:space="0" w:color="auto"/>
      </w:divBdr>
    </w:div>
    <w:div w:id="1979140839">
      <w:bodyDiv w:val="1"/>
      <w:marLeft w:val="0"/>
      <w:marRight w:val="0"/>
      <w:marTop w:val="0"/>
      <w:marBottom w:val="0"/>
      <w:divBdr>
        <w:top w:val="none" w:sz="0" w:space="0" w:color="auto"/>
        <w:left w:val="none" w:sz="0" w:space="0" w:color="auto"/>
        <w:bottom w:val="none" w:sz="0" w:space="0" w:color="auto"/>
        <w:right w:val="none" w:sz="0" w:space="0" w:color="auto"/>
      </w:divBdr>
    </w:div>
    <w:div w:id="214646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uliyah.r@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niteguhwibowo@uniramalang.ac.id"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doi.org/10.25273/inventory.v4i2.5521"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e-journal.unipma.ac.id/index.php/inventory"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BD5FA-3EE4-8E4C-81C7-90496D1E8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2591</Words>
  <Characters>14770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17327</CharactersWithSpaces>
  <SharedDoc>false</SharedDoc>
  <HLinks>
    <vt:vector size="18" baseType="variant">
      <vt:variant>
        <vt:i4>655438</vt:i4>
      </vt:variant>
      <vt:variant>
        <vt:i4>0</vt:i4>
      </vt:variant>
      <vt:variant>
        <vt:i4>0</vt:i4>
      </vt:variant>
      <vt:variant>
        <vt:i4>5</vt:i4>
      </vt:variant>
      <vt:variant>
        <vt:lpwstr>mailto:email</vt:lpwstr>
      </vt:variant>
      <vt:variant>
        <vt:lpwstr/>
      </vt:variant>
      <vt:variant>
        <vt:i4>4456522</vt:i4>
      </vt:variant>
      <vt:variant>
        <vt:i4>6</vt:i4>
      </vt:variant>
      <vt:variant>
        <vt:i4>0</vt:i4>
      </vt:variant>
      <vt:variant>
        <vt:i4>5</vt:i4>
      </vt:variant>
      <vt:variant>
        <vt:lpwstr>http://doi.org/10.25273/gulawentah.v4i2.5521</vt:lpwstr>
      </vt:variant>
      <vt:variant>
        <vt:lpwstr/>
      </vt:variant>
      <vt:variant>
        <vt:i4>4587593</vt:i4>
      </vt:variant>
      <vt:variant>
        <vt:i4>3</vt:i4>
      </vt:variant>
      <vt:variant>
        <vt:i4>0</vt:i4>
      </vt:variant>
      <vt:variant>
        <vt:i4>5</vt:i4>
      </vt:variant>
      <vt:variant>
        <vt:lpwstr>http://e-journal.unipma.ac.id/index.php/inventory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2021-10-12T07:19:00Z</dcterms:created>
  <dcterms:modified xsi:type="dcterms:W3CDTF">2021-10-12T07:20:00Z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c0830573-7070-3eaa-901e-4cff3d429f0d</vt:lpwstr>
  </property>
  <property fmtid="{D5CDD505-2E9C-101B-9397-08002B2CF9AE}" pid="24" name="Mendeley Citation Style_1">
    <vt:lpwstr>http://www.zotero.org/styles/apa</vt:lpwstr>
  </property>
</Properties>
</file>